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60121" w14:textId="77777777" w:rsidR="007C73DC" w:rsidRPr="00B40D01" w:rsidRDefault="00B40D01" w:rsidP="007C73DC">
      <w:pPr>
        <w:overflowPunct/>
        <w:textAlignment w:val="auto"/>
        <w:rPr>
          <w:rFonts w:cs="TheSansBold-Plain"/>
          <w:b/>
          <w:bCs/>
          <w:sz w:val="20"/>
          <w:lang w:eastAsia="en-US"/>
        </w:rPr>
      </w:pPr>
      <w:r w:rsidRPr="00B40D01">
        <w:rPr>
          <w:rFonts w:cs="TheSansBold-Plain"/>
          <w:b/>
          <w:bCs/>
          <w:sz w:val="20"/>
          <w:lang w:eastAsia="en-US"/>
        </w:rPr>
        <w:t>De waterparagraaf</w:t>
      </w:r>
    </w:p>
    <w:p w14:paraId="2C963AD0" w14:textId="77777777" w:rsidR="00882149" w:rsidRPr="00B40D01" w:rsidRDefault="00B40D01" w:rsidP="00572B9D">
      <w:pPr>
        <w:overflowPunct/>
        <w:textAlignment w:val="auto"/>
        <w:rPr>
          <w:rFonts w:cs="Arial"/>
          <w:sz w:val="20"/>
        </w:rPr>
      </w:pPr>
      <w:r>
        <w:rPr>
          <w:rFonts w:cs="TheSansSemiLight-Plain"/>
          <w:sz w:val="20"/>
          <w:lang w:eastAsia="en-US"/>
        </w:rPr>
        <w:t xml:space="preserve">Hierna volgt een </w:t>
      </w:r>
      <w:r w:rsidR="00572B9D" w:rsidRPr="00B40D01">
        <w:rPr>
          <w:rFonts w:cs="TheSansSemiLight-Plain"/>
          <w:sz w:val="20"/>
          <w:lang w:eastAsia="en-US"/>
        </w:rPr>
        <w:t xml:space="preserve">opzet van de waterparagraaf in een ruimtelijke plan. </w:t>
      </w:r>
      <w:r w:rsidR="007C73DC" w:rsidRPr="00B40D01">
        <w:rPr>
          <w:rFonts w:cs="TheSansSemiLight-Plain"/>
          <w:sz w:val="20"/>
          <w:lang w:eastAsia="en-US"/>
        </w:rPr>
        <w:t xml:space="preserve">De waterparagraaf </w:t>
      </w:r>
      <w:r w:rsidR="00572B9D" w:rsidRPr="00B40D01">
        <w:rPr>
          <w:rFonts w:cs="TheSansSemiLight-Plain"/>
          <w:sz w:val="20"/>
          <w:lang w:eastAsia="en-US"/>
        </w:rPr>
        <w:t xml:space="preserve">kan </w:t>
      </w:r>
      <w:r>
        <w:rPr>
          <w:rFonts w:cs="TheSansSemiLight-Plain"/>
          <w:sz w:val="20"/>
          <w:lang w:eastAsia="en-US"/>
        </w:rPr>
        <w:t xml:space="preserve">echter </w:t>
      </w:r>
      <w:r w:rsidR="00572B9D" w:rsidRPr="00B40D01">
        <w:rPr>
          <w:rFonts w:cs="TheSansSemiLight-Plain"/>
          <w:sz w:val="20"/>
          <w:lang w:eastAsia="en-US"/>
        </w:rPr>
        <w:t xml:space="preserve">sterk verschillen in omvang en vorm. </w:t>
      </w:r>
      <w:r w:rsidR="007C73DC" w:rsidRPr="00B40D01">
        <w:rPr>
          <w:rFonts w:cs="TheSansSemiLight-Plain"/>
          <w:sz w:val="20"/>
          <w:lang w:eastAsia="en-US"/>
        </w:rPr>
        <w:t>Bij complexe plannen</w:t>
      </w:r>
      <w:r w:rsidR="00572B9D" w:rsidRPr="00B40D01">
        <w:rPr>
          <w:rFonts w:cs="TheSansSemiLight-Plain"/>
          <w:sz w:val="20"/>
          <w:lang w:eastAsia="en-US"/>
        </w:rPr>
        <w:t xml:space="preserve"> </w:t>
      </w:r>
      <w:r w:rsidR="007C73DC" w:rsidRPr="00B40D01">
        <w:rPr>
          <w:rFonts w:cs="TheSansSemiLight-Plain"/>
          <w:sz w:val="20"/>
          <w:lang w:eastAsia="en-US"/>
        </w:rPr>
        <w:t>en besluiten met mogelijk g</w:t>
      </w:r>
      <w:r w:rsidR="00735941">
        <w:rPr>
          <w:rFonts w:cs="TheSansSemiLight-Plain"/>
          <w:sz w:val="20"/>
          <w:lang w:eastAsia="en-US"/>
        </w:rPr>
        <w:t xml:space="preserve">rote gevolgen voor water zal de waterparagraaf </w:t>
      </w:r>
      <w:r w:rsidR="007C73DC" w:rsidRPr="00B40D01">
        <w:rPr>
          <w:rFonts w:cs="TheSansSemiLight-Plain"/>
          <w:sz w:val="20"/>
          <w:lang w:eastAsia="en-US"/>
        </w:rPr>
        <w:t>omvangrijker</w:t>
      </w:r>
      <w:r w:rsidRPr="00B40D01">
        <w:rPr>
          <w:rFonts w:cs="TheSansSemiLight-Plain"/>
          <w:sz w:val="20"/>
          <w:lang w:eastAsia="en-US"/>
        </w:rPr>
        <w:t xml:space="preserve"> </w:t>
      </w:r>
      <w:r w:rsidR="007C73DC" w:rsidRPr="00B40D01">
        <w:rPr>
          <w:rFonts w:cs="TheSansSemiLight-Plain"/>
          <w:sz w:val="20"/>
          <w:lang w:eastAsia="en-US"/>
        </w:rPr>
        <w:t>zijn.</w:t>
      </w:r>
      <w:r w:rsidRPr="00B40D01">
        <w:rPr>
          <w:rFonts w:cs="TheSansSemiLight-Plain"/>
          <w:sz w:val="20"/>
          <w:lang w:eastAsia="en-US"/>
        </w:rPr>
        <w:t xml:space="preserve"> </w:t>
      </w:r>
      <w:r w:rsidR="007C73DC" w:rsidRPr="00B40D01">
        <w:rPr>
          <w:rFonts w:cs="TheSansSemiLight-Plain"/>
          <w:sz w:val="20"/>
          <w:lang w:eastAsia="en-US"/>
        </w:rPr>
        <w:t>Een water</w:t>
      </w:r>
      <w:r w:rsidR="00572B9D" w:rsidRPr="00B40D01">
        <w:rPr>
          <w:rFonts w:cs="TheSansSemiLight-Plain"/>
          <w:sz w:val="20"/>
          <w:lang w:eastAsia="en-US"/>
        </w:rPr>
        <w:t xml:space="preserve">paragraaf en - </w:t>
      </w:r>
      <w:r w:rsidR="007C73DC" w:rsidRPr="00B40D01">
        <w:rPr>
          <w:rFonts w:cs="TheSansSemiLight-Plain"/>
          <w:sz w:val="20"/>
          <w:lang w:eastAsia="en-US"/>
        </w:rPr>
        <w:t>advies kan dan een heel rapport</w:t>
      </w:r>
      <w:r w:rsidR="00572B9D" w:rsidRPr="00B40D01">
        <w:rPr>
          <w:rFonts w:cs="TheSansSemiLight-Plain"/>
          <w:sz w:val="20"/>
          <w:lang w:eastAsia="en-US"/>
        </w:rPr>
        <w:t xml:space="preserve"> </w:t>
      </w:r>
      <w:r w:rsidR="007C73DC" w:rsidRPr="00B40D01">
        <w:rPr>
          <w:rFonts w:cs="TheSansSemiLight-Plain"/>
          <w:sz w:val="20"/>
          <w:lang w:eastAsia="en-US"/>
        </w:rPr>
        <w:t>zijn. Bij kleinere plannen</w:t>
      </w:r>
      <w:r w:rsidR="00735941">
        <w:rPr>
          <w:rFonts w:cs="TheSansSemiLight-Plain"/>
          <w:sz w:val="20"/>
          <w:lang w:eastAsia="en-US"/>
        </w:rPr>
        <w:t xml:space="preserve"> met gering waterbelang</w:t>
      </w:r>
      <w:r w:rsidR="007C73DC" w:rsidRPr="00B40D01">
        <w:rPr>
          <w:rFonts w:cs="TheSansSemiLight-Plain"/>
          <w:sz w:val="20"/>
          <w:lang w:eastAsia="en-US"/>
        </w:rPr>
        <w:t xml:space="preserve">, </w:t>
      </w:r>
      <w:r w:rsidR="00572B9D" w:rsidRPr="00B40D01">
        <w:rPr>
          <w:rFonts w:cs="TheSansSemiLight-Plain"/>
          <w:sz w:val="20"/>
          <w:lang w:eastAsia="en-US"/>
        </w:rPr>
        <w:t xml:space="preserve">kan de waterparagraaf minder uitgebreid zijn. Echter, hoe klein een plan ook is, </w:t>
      </w:r>
      <w:r w:rsidRPr="00B40D01">
        <w:rPr>
          <w:rFonts w:cs="TheSansSemiLight-Plain"/>
          <w:sz w:val="20"/>
          <w:lang w:eastAsia="en-US"/>
        </w:rPr>
        <w:t xml:space="preserve">in de waterparagraaf dient altijd beantwoord </w:t>
      </w:r>
      <w:r w:rsidR="001548B0">
        <w:rPr>
          <w:rFonts w:cs="TheSansSemiLight-Plain"/>
          <w:sz w:val="20"/>
          <w:lang w:eastAsia="en-US"/>
        </w:rPr>
        <w:t xml:space="preserve">te </w:t>
      </w:r>
      <w:r w:rsidR="00923C44">
        <w:rPr>
          <w:rFonts w:cs="TheSansSemiLight-Plain"/>
          <w:sz w:val="20"/>
          <w:lang w:eastAsia="en-US"/>
        </w:rPr>
        <w:t xml:space="preserve">worden </w:t>
      </w:r>
      <w:r w:rsidRPr="00B40D01">
        <w:rPr>
          <w:rFonts w:cs="TheSansSemiLight-Plain"/>
          <w:sz w:val="20"/>
          <w:lang w:eastAsia="en-US"/>
        </w:rPr>
        <w:t xml:space="preserve">op welke wijze rekening is gehouden met de (eventuele) gevolgen van het plan voor de waterhuishouding. </w:t>
      </w:r>
    </w:p>
    <w:p w14:paraId="1A5AFFA7" w14:textId="77777777" w:rsidR="007C73DC" w:rsidRDefault="007C73DC" w:rsidP="00021BA3">
      <w:pPr>
        <w:overflowPunct/>
        <w:textAlignment w:val="auto"/>
        <w:rPr>
          <w:rFonts w:cs="Arial"/>
          <w:b/>
          <w:sz w:val="20"/>
        </w:rPr>
      </w:pPr>
    </w:p>
    <w:p w14:paraId="300E6516" w14:textId="77777777" w:rsidR="00735941" w:rsidRDefault="00735941">
      <w:pPr>
        <w:overflowPunct/>
        <w:autoSpaceDE/>
        <w:autoSpaceDN/>
        <w:adjustRightInd/>
        <w:textAlignment w:val="auto"/>
        <w:rPr>
          <w:rFonts w:cs="Arial"/>
          <w:sz w:val="24"/>
          <w:szCs w:val="24"/>
          <w:u w:val="single"/>
        </w:rPr>
      </w:pPr>
      <w:r>
        <w:rPr>
          <w:rFonts w:cs="Arial"/>
          <w:sz w:val="24"/>
          <w:szCs w:val="24"/>
          <w:u w:val="single"/>
        </w:rPr>
        <w:br w:type="page"/>
      </w:r>
    </w:p>
    <w:p w14:paraId="3348D868" w14:textId="77777777" w:rsidR="007C73DC" w:rsidRPr="00B40D01" w:rsidRDefault="00735941" w:rsidP="00021BA3">
      <w:pPr>
        <w:overflowPunct/>
        <w:textAlignment w:val="auto"/>
        <w:rPr>
          <w:rFonts w:cs="Arial"/>
          <w:sz w:val="24"/>
          <w:szCs w:val="24"/>
          <w:u w:val="single"/>
        </w:rPr>
      </w:pPr>
      <w:r>
        <w:rPr>
          <w:rFonts w:cs="Arial"/>
          <w:sz w:val="24"/>
          <w:szCs w:val="24"/>
          <w:u w:val="single"/>
        </w:rPr>
        <w:lastRenderedPageBreak/>
        <w:t>O</w:t>
      </w:r>
      <w:r w:rsidR="00B40D01" w:rsidRPr="00B40D01">
        <w:rPr>
          <w:rFonts w:cs="Arial"/>
          <w:sz w:val="24"/>
          <w:szCs w:val="24"/>
          <w:u w:val="single"/>
        </w:rPr>
        <w:t xml:space="preserve">pzet </w:t>
      </w:r>
      <w:r w:rsidR="00B40D01">
        <w:rPr>
          <w:rFonts w:cs="Arial"/>
          <w:sz w:val="24"/>
          <w:szCs w:val="24"/>
          <w:u w:val="single"/>
        </w:rPr>
        <w:t>waterparagraaf</w:t>
      </w:r>
    </w:p>
    <w:p w14:paraId="0CA2D857" w14:textId="77777777" w:rsidR="00F4040B" w:rsidRDefault="00F4040B" w:rsidP="00021BA3">
      <w:pPr>
        <w:overflowPunct/>
        <w:textAlignment w:val="auto"/>
        <w:rPr>
          <w:rFonts w:cs="Arial"/>
          <w:i/>
          <w:sz w:val="20"/>
        </w:rPr>
      </w:pPr>
    </w:p>
    <w:p w14:paraId="5E522AD1" w14:textId="77777777" w:rsidR="005B715E" w:rsidRPr="00572B9D" w:rsidRDefault="00523934" w:rsidP="00021BA3">
      <w:pPr>
        <w:overflowPunct/>
        <w:textAlignment w:val="auto"/>
        <w:rPr>
          <w:rFonts w:cs="Arial"/>
          <w:b/>
          <w:sz w:val="20"/>
        </w:rPr>
      </w:pPr>
      <w:r w:rsidRPr="00572B9D">
        <w:rPr>
          <w:rFonts w:cs="Arial"/>
          <w:b/>
          <w:sz w:val="20"/>
        </w:rPr>
        <w:t>Beleid gemeente</w:t>
      </w:r>
    </w:p>
    <w:p w14:paraId="11416A06" w14:textId="77777777" w:rsidR="00523934" w:rsidRPr="00F4040B" w:rsidRDefault="00523934" w:rsidP="00735941">
      <w:pPr>
        <w:pStyle w:val="Lijstalinea"/>
        <w:numPr>
          <w:ilvl w:val="0"/>
          <w:numId w:val="5"/>
        </w:numPr>
        <w:overflowPunct/>
        <w:textAlignment w:val="auto"/>
        <w:rPr>
          <w:rFonts w:cs="Arial"/>
          <w:i/>
          <w:sz w:val="20"/>
        </w:rPr>
      </w:pPr>
      <w:r w:rsidRPr="00F4040B">
        <w:rPr>
          <w:rFonts w:cs="Arial"/>
          <w:i/>
          <w:sz w:val="20"/>
        </w:rPr>
        <w:t>VGRP</w:t>
      </w:r>
    </w:p>
    <w:p w14:paraId="158D1058" w14:textId="77777777" w:rsidR="00523934" w:rsidRPr="00F4040B" w:rsidRDefault="00523934" w:rsidP="00735941">
      <w:pPr>
        <w:pStyle w:val="Lijstalinea"/>
        <w:numPr>
          <w:ilvl w:val="0"/>
          <w:numId w:val="5"/>
        </w:numPr>
        <w:overflowPunct/>
        <w:textAlignment w:val="auto"/>
        <w:rPr>
          <w:rFonts w:cs="Arial"/>
          <w:i/>
          <w:sz w:val="20"/>
        </w:rPr>
      </w:pPr>
      <w:r w:rsidRPr="00F4040B">
        <w:rPr>
          <w:rFonts w:cs="Arial"/>
          <w:i/>
          <w:sz w:val="20"/>
        </w:rPr>
        <w:t>Waterplan</w:t>
      </w:r>
    </w:p>
    <w:p w14:paraId="5FB8C13B" w14:textId="77777777" w:rsidR="00523934" w:rsidRDefault="00523934" w:rsidP="00735941">
      <w:pPr>
        <w:pStyle w:val="Lijstalinea"/>
        <w:numPr>
          <w:ilvl w:val="0"/>
          <w:numId w:val="5"/>
        </w:numPr>
        <w:overflowPunct/>
        <w:textAlignment w:val="auto"/>
        <w:rPr>
          <w:rFonts w:cs="Arial"/>
          <w:i/>
          <w:sz w:val="20"/>
        </w:rPr>
      </w:pPr>
      <w:r w:rsidRPr="00F4040B">
        <w:rPr>
          <w:rFonts w:cs="Arial"/>
          <w:i/>
          <w:sz w:val="20"/>
        </w:rPr>
        <w:t>Milieubeleidsplan</w:t>
      </w:r>
    </w:p>
    <w:p w14:paraId="4DD9D64A" w14:textId="77777777" w:rsidR="00F4040B" w:rsidRPr="00F4040B" w:rsidRDefault="00F4040B" w:rsidP="00735941">
      <w:pPr>
        <w:pStyle w:val="Lijstalinea"/>
        <w:numPr>
          <w:ilvl w:val="0"/>
          <w:numId w:val="5"/>
        </w:numPr>
        <w:overflowPunct/>
        <w:textAlignment w:val="auto"/>
        <w:rPr>
          <w:rFonts w:cs="Arial"/>
          <w:i/>
          <w:sz w:val="20"/>
        </w:rPr>
      </w:pPr>
      <w:r>
        <w:rPr>
          <w:rFonts w:cs="Arial"/>
          <w:i/>
          <w:sz w:val="20"/>
        </w:rPr>
        <w:t>?</w:t>
      </w:r>
    </w:p>
    <w:p w14:paraId="38FEB744" w14:textId="77777777" w:rsidR="00523934" w:rsidRDefault="00523934" w:rsidP="00021BA3">
      <w:pPr>
        <w:overflowPunct/>
        <w:textAlignment w:val="auto"/>
        <w:rPr>
          <w:rFonts w:cs="Arial"/>
          <w:i/>
          <w:sz w:val="20"/>
        </w:rPr>
      </w:pPr>
    </w:p>
    <w:p w14:paraId="1EC97223" w14:textId="77777777" w:rsidR="00882149" w:rsidRPr="00572B9D" w:rsidRDefault="00882149" w:rsidP="00021BA3">
      <w:pPr>
        <w:overflowPunct/>
        <w:textAlignment w:val="auto"/>
        <w:rPr>
          <w:rFonts w:cs="Arial"/>
          <w:b/>
          <w:sz w:val="20"/>
        </w:rPr>
      </w:pPr>
      <w:r w:rsidRPr="00572B9D">
        <w:rPr>
          <w:rFonts w:cs="Arial"/>
          <w:b/>
          <w:sz w:val="20"/>
        </w:rPr>
        <w:t>Beleid waterschap Brabantse Delta</w:t>
      </w:r>
    </w:p>
    <w:p w14:paraId="312C78AA" w14:textId="77777777" w:rsidR="00572B9D" w:rsidRPr="00404FFC" w:rsidRDefault="00572B9D" w:rsidP="00021BA3">
      <w:pPr>
        <w:overflowPunct/>
        <w:textAlignment w:val="auto"/>
        <w:rPr>
          <w:rFonts w:cs="Arial"/>
          <w:i/>
          <w:sz w:val="20"/>
        </w:rPr>
      </w:pPr>
      <w:r>
        <w:rPr>
          <w:rFonts w:cs="Arial"/>
          <w:i/>
          <w:sz w:val="20"/>
        </w:rPr>
        <w:t>Tekstsuggestie:</w:t>
      </w:r>
    </w:p>
    <w:p w14:paraId="121DE455" w14:textId="77777777" w:rsidR="002B120D" w:rsidRPr="003D51EF" w:rsidRDefault="00021BA3" w:rsidP="002B120D">
      <w:pPr>
        <w:overflowPunct/>
        <w:textAlignment w:val="auto"/>
        <w:rPr>
          <w:rFonts w:cs="FagoNoRegularTf-Roman"/>
          <w:sz w:val="20"/>
          <w:lang w:eastAsia="en-US"/>
        </w:rPr>
      </w:pPr>
      <w:r w:rsidRPr="00E2193D">
        <w:rPr>
          <w:rFonts w:cs="Arial"/>
          <w:sz w:val="20"/>
        </w:rPr>
        <w:t>Het waterschap Brabantse Delta is verantwoordelijk voor het waterbeheer</w:t>
      </w:r>
      <w:r w:rsidR="00FA259A" w:rsidRPr="00E2193D">
        <w:rPr>
          <w:rFonts w:cs="Arial"/>
          <w:sz w:val="20"/>
        </w:rPr>
        <w:t xml:space="preserve"> in de gemeente</w:t>
      </w:r>
      <w:r w:rsidR="002B120D" w:rsidRPr="00E2193D">
        <w:rPr>
          <w:rFonts w:cs="Arial"/>
          <w:sz w:val="20"/>
        </w:rPr>
        <w:t xml:space="preserve"> </w:t>
      </w:r>
      <w:r w:rsidR="00E2193D" w:rsidRPr="00E2193D">
        <w:rPr>
          <w:rFonts w:cs="Arial"/>
          <w:sz w:val="20"/>
        </w:rPr>
        <w:t xml:space="preserve">op basis van de </w:t>
      </w:r>
      <w:r w:rsidR="002B120D" w:rsidRPr="00E2193D">
        <w:rPr>
          <w:rFonts w:cs="Arial"/>
          <w:sz w:val="20"/>
        </w:rPr>
        <w:t>volgende wettelijke kerntaken</w:t>
      </w:r>
      <w:r w:rsidR="002B120D" w:rsidRPr="003D51EF">
        <w:rPr>
          <w:rFonts w:cs="FagoNoRegularTf-Roman"/>
          <w:sz w:val="20"/>
          <w:lang w:eastAsia="en-US"/>
        </w:rPr>
        <w:t>: het zuiveringsbeheer,</w:t>
      </w:r>
    </w:p>
    <w:p w14:paraId="1FCD4ACD" w14:textId="77777777" w:rsidR="003D51EF" w:rsidRDefault="002B120D" w:rsidP="002B120D">
      <w:pPr>
        <w:overflowPunct/>
        <w:textAlignment w:val="auto"/>
        <w:rPr>
          <w:rFonts w:cs="FagoNoRegularTf-Roman"/>
          <w:sz w:val="20"/>
          <w:lang w:eastAsia="en-US"/>
        </w:rPr>
      </w:pPr>
      <w:r w:rsidRPr="003D51EF">
        <w:rPr>
          <w:rFonts w:cs="FagoNoRegularTf-Roman"/>
          <w:sz w:val="20"/>
          <w:lang w:eastAsia="en-US"/>
        </w:rPr>
        <w:t xml:space="preserve">watersysteembeheer, beheer van dijken en beheer van vaarwegen. </w:t>
      </w:r>
    </w:p>
    <w:p w14:paraId="21BB5D9C" w14:textId="77777777" w:rsidR="00021BA3" w:rsidRPr="00F02711" w:rsidRDefault="002B120D" w:rsidP="002B120D">
      <w:pPr>
        <w:overflowPunct/>
        <w:textAlignment w:val="auto"/>
        <w:rPr>
          <w:rFonts w:cs="Verdana"/>
          <w:sz w:val="20"/>
          <w:lang w:eastAsia="en-US"/>
        </w:rPr>
      </w:pPr>
      <w:r w:rsidRPr="003D51EF">
        <w:rPr>
          <w:rFonts w:cs="FagoNoRegularTf-Roman"/>
          <w:sz w:val="20"/>
          <w:lang w:eastAsia="en-US"/>
        </w:rPr>
        <w:t>Het watersysteembeheer</w:t>
      </w:r>
      <w:r w:rsidR="003D51EF">
        <w:rPr>
          <w:rFonts w:cs="FagoNoRegularTf-Roman"/>
          <w:sz w:val="20"/>
          <w:lang w:eastAsia="en-US"/>
        </w:rPr>
        <w:t xml:space="preserve"> -waaronder grondwater- </w:t>
      </w:r>
      <w:r w:rsidRPr="003D51EF">
        <w:rPr>
          <w:rFonts w:cs="FagoNoRegularTf-Roman"/>
          <w:sz w:val="20"/>
          <w:lang w:eastAsia="en-US"/>
        </w:rPr>
        <w:t>heeft daarbij twee doelen: zowel de zorg voor gezond water als de zorg</w:t>
      </w:r>
      <w:r w:rsidR="003D51EF">
        <w:rPr>
          <w:rFonts w:cs="FagoNoRegularTf-Roman"/>
          <w:sz w:val="20"/>
          <w:lang w:eastAsia="en-US"/>
        </w:rPr>
        <w:t xml:space="preserve"> </w:t>
      </w:r>
      <w:r w:rsidRPr="003D51EF">
        <w:rPr>
          <w:rFonts w:cs="FagoNoRegularTf-Roman"/>
          <w:sz w:val="20"/>
          <w:lang w:eastAsia="en-US"/>
        </w:rPr>
        <w:t xml:space="preserve">voor voldoende water van voldoende </w:t>
      </w:r>
      <w:r w:rsidRPr="00F02711">
        <w:rPr>
          <w:rFonts w:cs="FagoNoRegularTf-Roman"/>
          <w:sz w:val="20"/>
          <w:lang w:eastAsia="en-US"/>
        </w:rPr>
        <w:t>kwaliteit.</w:t>
      </w:r>
    </w:p>
    <w:p w14:paraId="2C02F9EC" w14:textId="13177CF9" w:rsidR="003D51EF" w:rsidRPr="00F02711" w:rsidRDefault="00E2193D" w:rsidP="00B85387">
      <w:pPr>
        <w:rPr>
          <w:rFonts w:cs="Arial"/>
          <w:sz w:val="20"/>
        </w:rPr>
      </w:pPr>
      <w:r w:rsidRPr="00F02711">
        <w:rPr>
          <w:rFonts w:cs="Arial"/>
          <w:sz w:val="20"/>
        </w:rPr>
        <w:t xml:space="preserve">Het beleid en de daarmee samenhangende doelen van het waterschap zijn </w:t>
      </w:r>
      <w:r w:rsidR="003D51EF" w:rsidRPr="00F02711">
        <w:rPr>
          <w:rFonts w:cs="Arial"/>
          <w:sz w:val="20"/>
        </w:rPr>
        <w:t xml:space="preserve">opgenomen in </w:t>
      </w:r>
      <w:r w:rsidR="00D77699" w:rsidRPr="00F02711">
        <w:rPr>
          <w:rFonts w:cs="Arial"/>
          <w:sz w:val="20"/>
        </w:rPr>
        <w:t>het waterbeheerprogramma 2022-2027</w:t>
      </w:r>
      <w:r w:rsidR="002B120D" w:rsidRPr="00F02711">
        <w:rPr>
          <w:rFonts w:cs="Arial"/>
          <w:sz w:val="20"/>
        </w:rPr>
        <w:t>,</w:t>
      </w:r>
      <w:r w:rsidR="003D51EF" w:rsidRPr="00F02711">
        <w:rPr>
          <w:rFonts w:cs="Arial"/>
          <w:sz w:val="20"/>
        </w:rPr>
        <w:t xml:space="preserve"> </w:t>
      </w:r>
      <w:r w:rsidR="002B120D" w:rsidRPr="00F02711">
        <w:rPr>
          <w:rFonts w:cs="Arial"/>
          <w:sz w:val="20"/>
        </w:rPr>
        <w:t>wat tot stand is gekomen in samenspraak met de waterpartners.</w:t>
      </w:r>
    </w:p>
    <w:p w14:paraId="093A9AD2" w14:textId="40657A06" w:rsidR="00B85387" w:rsidRPr="00F02711" w:rsidRDefault="00D77699" w:rsidP="00B85387">
      <w:pPr>
        <w:rPr>
          <w:rFonts w:cs="Arial"/>
          <w:sz w:val="20"/>
        </w:rPr>
      </w:pPr>
      <w:r w:rsidRPr="00F02711">
        <w:rPr>
          <w:rFonts w:cs="Arial"/>
          <w:sz w:val="20"/>
        </w:rPr>
        <w:t>Het programma brengt op strategisch niveau samenhang tussen de verschillende kerntaken en draagt zo bij aan integraal waterbeheer en duurzame ontwikkeling in de regio.</w:t>
      </w:r>
    </w:p>
    <w:p w14:paraId="285213BA" w14:textId="77777777" w:rsidR="00F4040B" w:rsidRPr="00F02711" w:rsidRDefault="00F4040B" w:rsidP="00882149">
      <w:pPr>
        <w:rPr>
          <w:rFonts w:cs="Verdana"/>
          <w:sz w:val="20"/>
          <w:lang w:eastAsia="en-US"/>
        </w:rPr>
      </w:pPr>
    </w:p>
    <w:p w14:paraId="6FCB8B34" w14:textId="1007085B" w:rsidR="0073431B" w:rsidRDefault="0073431B" w:rsidP="0073431B">
      <w:pPr>
        <w:overflowPunct/>
        <w:textAlignment w:val="auto"/>
        <w:rPr>
          <w:rFonts w:cs="Verdana"/>
          <w:sz w:val="20"/>
          <w:lang w:eastAsia="en-US"/>
        </w:rPr>
      </w:pPr>
      <w:r w:rsidRPr="00F02711">
        <w:rPr>
          <w:rFonts w:cs="Verdana"/>
          <w:sz w:val="20"/>
          <w:lang w:eastAsia="en-US"/>
        </w:rPr>
        <w:t xml:space="preserve">Daarnaast </w:t>
      </w:r>
      <w:r w:rsidR="00F4040B" w:rsidRPr="00F02711">
        <w:rPr>
          <w:rFonts w:cs="Verdana"/>
          <w:sz w:val="20"/>
          <w:lang w:eastAsia="en-US"/>
        </w:rPr>
        <w:t xml:space="preserve">heeft </w:t>
      </w:r>
      <w:r w:rsidRPr="00F02711">
        <w:rPr>
          <w:rFonts w:cs="Verdana"/>
          <w:sz w:val="20"/>
          <w:lang w:eastAsia="en-US"/>
        </w:rPr>
        <w:t xml:space="preserve">het waterschap waar nodig nog toegespitst beleid en beleidsregels op de verschillende thema’s/speerpunten uit het </w:t>
      </w:r>
      <w:r w:rsidR="00D77699" w:rsidRPr="00F02711">
        <w:rPr>
          <w:rFonts w:cs="Verdana"/>
          <w:sz w:val="20"/>
          <w:lang w:eastAsia="en-US"/>
        </w:rPr>
        <w:t xml:space="preserve">waterbeheerprogramma </w:t>
      </w:r>
      <w:r w:rsidRPr="00F02711">
        <w:rPr>
          <w:rFonts w:cs="Verdana"/>
          <w:sz w:val="20"/>
          <w:lang w:eastAsia="en-US"/>
        </w:rPr>
        <w:t xml:space="preserve">en heeft het waterschap een eigen verordening; De Keur </w:t>
      </w:r>
      <w:r w:rsidR="00385334" w:rsidRPr="00F02711">
        <w:rPr>
          <w:rFonts w:cs="Verdana"/>
          <w:sz w:val="20"/>
          <w:lang w:eastAsia="en-US"/>
        </w:rPr>
        <w:t xml:space="preserve">en de </w:t>
      </w:r>
      <w:r w:rsidRPr="00F02711">
        <w:rPr>
          <w:rFonts w:cs="Verdana"/>
          <w:sz w:val="20"/>
          <w:lang w:eastAsia="en-US"/>
        </w:rPr>
        <w:t xml:space="preserve">legger. </w:t>
      </w:r>
      <w:r w:rsidRPr="00F02711">
        <w:rPr>
          <w:rFonts w:cs="Arial"/>
          <w:sz w:val="20"/>
        </w:rPr>
        <w:t>De Keur bevat gebods- en verbodsbepalingen</w:t>
      </w:r>
      <w:r w:rsidRPr="000D0087">
        <w:rPr>
          <w:rFonts w:cs="Arial"/>
          <w:sz w:val="20"/>
        </w:rPr>
        <w:t xml:space="preserve"> met betrekking tot ingrepen die consequenties hebben voor de waterhuishouding en het waterbeheer. </w:t>
      </w:r>
      <w:r w:rsidR="00385334">
        <w:rPr>
          <w:rFonts w:cs="Arial"/>
          <w:sz w:val="20"/>
        </w:rPr>
        <w:t xml:space="preserve">De legger </w:t>
      </w:r>
      <w:r w:rsidR="001A2BB9">
        <w:rPr>
          <w:rFonts w:cs="Arial"/>
          <w:sz w:val="20"/>
        </w:rPr>
        <w:t>g</w:t>
      </w:r>
      <w:r w:rsidR="00385334">
        <w:rPr>
          <w:rFonts w:cs="Arial"/>
          <w:sz w:val="20"/>
        </w:rPr>
        <w:t xml:space="preserve">eeft aan waar de waterstaatswerken liggen, aan welke afmetingen en eisen die moeten voldoen en wie onderhoudsplichtig is. </w:t>
      </w:r>
      <w:r w:rsidR="00AC4F37">
        <w:rPr>
          <w:rFonts w:cs="Arial"/>
          <w:sz w:val="20"/>
        </w:rPr>
        <w:t xml:space="preserve">Veelal is voor deze ingrepen een watervergunning van het waterschap benodigd. </w:t>
      </w:r>
      <w:r w:rsidRPr="000D0087">
        <w:rPr>
          <w:rFonts w:cs="Arial"/>
          <w:sz w:val="20"/>
        </w:rPr>
        <w:t>De Keur is onder andere te raadplegen via de site van waterschap Brabantse Delta</w:t>
      </w:r>
      <w:r>
        <w:rPr>
          <w:rFonts w:cs="Arial"/>
          <w:sz w:val="20"/>
        </w:rPr>
        <w:t xml:space="preserve">. </w:t>
      </w:r>
    </w:p>
    <w:p w14:paraId="6EA8326A" w14:textId="77777777" w:rsidR="00FD5AEC" w:rsidRDefault="00FD5AEC" w:rsidP="00FD5AEC">
      <w:pPr>
        <w:overflowPunct/>
        <w:textAlignment w:val="auto"/>
        <w:rPr>
          <w:rFonts w:cs="Verdana"/>
          <w:sz w:val="20"/>
          <w:lang w:eastAsia="en-US"/>
        </w:rPr>
      </w:pPr>
    </w:p>
    <w:p w14:paraId="45A2F555" w14:textId="77777777" w:rsidR="00F4040B" w:rsidRDefault="005B715E" w:rsidP="005B715E">
      <w:pPr>
        <w:overflowPunct/>
        <w:textAlignment w:val="auto"/>
        <w:rPr>
          <w:rFonts w:cs="Arial"/>
          <w:sz w:val="20"/>
        </w:rPr>
      </w:pPr>
      <w:r>
        <w:rPr>
          <w:rFonts w:cs="Arial"/>
          <w:sz w:val="20"/>
        </w:rPr>
        <w:t xml:space="preserve">Het waterschap hanteert bij </w:t>
      </w:r>
      <w:r w:rsidRPr="000D0087">
        <w:rPr>
          <w:rFonts w:cs="Arial"/>
          <w:sz w:val="20"/>
        </w:rPr>
        <w:t>nieuwe ontwikkelingen</w:t>
      </w:r>
      <w:r w:rsidR="00F4040B">
        <w:rPr>
          <w:rFonts w:cs="Arial"/>
          <w:sz w:val="20"/>
        </w:rPr>
        <w:t xml:space="preserve"> </w:t>
      </w:r>
      <w:r>
        <w:rPr>
          <w:rFonts w:cs="Arial"/>
          <w:sz w:val="20"/>
        </w:rPr>
        <w:t xml:space="preserve">het principe van </w:t>
      </w:r>
      <w:r w:rsidRPr="000D0087">
        <w:rPr>
          <w:rFonts w:cs="Arial"/>
          <w:sz w:val="20"/>
        </w:rPr>
        <w:t xml:space="preserve">waterneutraal </w:t>
      </w:r>
      <w:r>
        <w:rPr>
          <w:rFonts w:cs="Arial"/>
          <w:sz w:val="20"/>
        </w:rPr>
        <w:t>bouwen</w:t>
      </w:r>
      <w:r w:rsidRPr="000D0087">
        <w:rPr>
          <w:rFonts w:cs="Arial"/>
          <w:sz w:val="20"/>
        </w:rPr>
        <w:t xml:space="preserve">, waarbij gestreefd </w:t>
      </w:r>
      <w:r>
        <w:rPr>
          <w:rFonts w:cs="Arial"/>
          <w:sz w:val="20"/>
        </w:rPr>
        <w:t xml:space="preserve">wordt </w:t>
      </w:r>
      <w:r w:rsidRPr="000D0087">
        <w:rPr>
          <w:rFonts w:cs="Arial"/>
          <w:sz w:val="20"/>
        </w:rPr>
        <w:t xml:space="preserve">naar het behoud of herstel van de </w:t>
      </w:r>
      <w:r w:rsidR="00F4040B">
        <w:rPr>
          <w:rFonts w:cs="Arial"/>
          <w:sz w:val="20"/>
        </w:rPr>
        <w:t>‘</w:t>
      </w:r>
      <w:r w:rsidRPr="000D0087">
        <w:rPr>
          <w:rFonts w:cs="Arial"/>
          <w:sz w:val="20"/>
        </w:rPr>
        <w:t>natuurlijke</w:t>
      </w:r>
      <w:r w:rsidR="00F4040B">
        <w:rPr>
          <w:rFonts w:cs="Arial"/>
          <w:sz w:val="20"/>
        </w:rPr>
        <w:t>’</w:t>
      </w:r>
      <w:r w:rsidRPr="000D0087">
        <w:rPr>
          <w:rFonts w:cs="Arial"/>
          <w:sz w:val="20"/>
        </w:rPr>
        <w:t xml:space="preserve"> waterhuishoudkundige situatie. </w:t>
      </w:r>
      <w:r w:rsidR="00AC4F37">
        <w:rPr>
          <w:rFonts w:cs="Arial"/>
          <w:sz w:val="20"/>
        </w:rPr>
        <w:t xml:space="preserve">Vanwege dit principe wordt bij uitbreiding van verhard oppervlak voor de omgang met hemelwater uitgegaan van de voorkeursvolgorde infiltreren, bergen, afvoeren. </w:t>
      </w:r>
      <w:r w:rsidR="00F4040B">
        <w:rPr>
          <w:rFonts w:cs="Arial"/>
          <w:sz w:val="20"/>
        </w:rPr>
        <w:t>De technische eisen en uitgangspunten voor het ontwerp van watersystem</w:t>
      </w:r>
      <w:r w:rsidR="002957ED">
        <w:rPr>
          <w:rFonts w:cs="Arial"/>
          <w:sz w:val="20"/>
        </w:rPr>
        <w:t>en</w:t>
      </w:r>
      <w:r w:rsidR="00F4040B">
        <w:rPr>
          <w:rFonts w:cs="Arial"/>
          <w:sz w:val="20"/>
        </w:rPr>
        <w:t xml:space="preserve"> zijn opgenomen in de ‘beleidsregel </w:t>
      </w:r>
      <w:r w:rsidR="0060785C">
        <w:rPr>
          <w:rFonts w:cs="Arial"/>
          <w:sz w:val="20"/>
        </w:rPr>
        <w:t>Afvoer hemelwater door toename en afkoppelen van verhard oppervlak, en de hydrologische uitgangspunten bij de keurregels voor afvoeren van hemelwater</w:t>
      </w:r>
      <w:r w:rsidR="00572B9D">
        <w:rPr>
          <w:rFonts w:cs="Arial"/>
          <w:sz w:val="20"/>
        </w:rPr>
        <w:t>’.</w:t>
      </w:r>
    </w:p>
    <w:p w14:paraId="17AA9C37" w14:textId="77777777" w:rsidR="00F4040B" w:rsidRDefault="00F4040B" w:rsidP="005B715E">
      <w:pPr>
        <w:overflowPunct/>
        <w:textAlignment w:val="auto"/>
        <w:rPr>
          <w:rFonts w:cs="Arial"/>
          <w:sz w:val="20"/>
        </w:rPr>
      </w:pPr>
    </w:p>
    <w:p w14:paraId="0737B7C3" w14:textId="77777777" w:rsidR="007C73DC" w:rsidRPr="004C1C32" w:rsidRDefault="007C73DC" w:rsidP="007C73DC">
      <w:pPr>
        <w:rPr>
          <w:rFonts w:cs="Verdana"/>
          <w:b/>
          <w:sz w:val="20"/>
          <w:lang w:eastAsia="en-US"/>
        </w:rPr>
      </w:pPr>
      <w:r w:rsidRPr="004C1C32">
        <w:rPr>
          <w:rFonts w:cs="Verdana"/>
          <w:b/>
          <w:sz w:val="20"/>
          <w:lang w:eastAsia="en-US"/>
        </w:rPr>
        <w:t>Watertoets</w:t>
      </w:r>
    </w:p>
    <w:p w14:paraId="7F9155C7" w14:textId="77777777" w:rsidR="007C73DC" w:rsidRDefault="007C73DC" w:rsidP="007C73DC">
      <w:pPr>
        <w:rPr>
          <w:rFonts w:cs="Verdana"/>
          <w:sz w:val="20"/>
          <w:lang w:eastAsia="en-US"/>
        </w:rPr>
      </w:pPr>
      <w:r w:rsidRPr="00882149">
        <w:rPr>
          <w:rFonts w:cs="Verdana"/>
          <w:sz w:val="20"/>
          <w:lang w:eastAsia="en-US"/>
        </w:rPr>
        <w:t xml:space="preserve">Het </w:t>
      </w:r>
      <w:proofErr w:type="spellStart"/>
      <w:r w:rsidRPr="00882149">
        <w:rPr>
          <w:rFonts w:cs="Verdana"/>
          <w:sz w:val="20"/>
          <w:lang w:eastAsia="en-US"/>
        </w:rPr>
        <w:t>watertoetsproces</w:t>
      </w:r>
      <w:proofErr w:type="spellEnd"/>
      <w:r w:rsidRPr="00882149">
        <w:rPr>
          <w:rFonts w:cs="Verdana"/>
          <w:sz w:val="20"/>
          <w:lang w:eastAsia="en-US"/>
        </w:rPr>
        <w:t xml:space="preserve"> is </w:t>
      </w:r>
      <w:r w:rsidR="00923C44">
        <w:rPr>
          <w:rFonts w:cs="Verdana"/>
          <w:sz w:val="20"/>
          <w:lang w:eastAsia="en-US"/>
        </w:rPr>
        <w:t xml:space="preserve">een </w:t>
      </w:r>
      <w:r>
        <w:rPr>
          <w:rFonts w:cs="Verdana"/>
          <w:sz w:val="20"/>
          <w:lang w:eastAsia="en-US"/>
        </w:rPr>
        <w:t xml:space="preserve">belangrijk </w:t>
      </w:r>
      <w:r w:rsidRPr="00882149">
        <w:rPr>
          <w:rFonts w:cs="Verdana"/>
          <w:sz w:val="20"/>
          <w:lang w:eastAsia="en-US"/>
        </w:rPr>
        <w:t xml:space="preserve">instrument om het waterbelang in ruimtelijke plannen en besluiten te waarborgen. </w:t>
      </w:r>
      <w:r w:rsidRPr="00687199">
        <w:rPr>
          <w:rFonts w:cs="Verdana"/>
          <w:sz w:val="20"/>
          <w:lang w:eastAsia="en-US"/>
        </w:rPr>
        <w:t>Het gaat</w:t>
      </w:r>
      <w:r>
        <w:rPr>
          <w:rFonts w:cs="Verdana"/>
          <w:sz w:val="20"/>
          <w:lang w:eastAsia="en-US"/>
        </w:rPr>
        <w:t xml:space="preserve"> </w:t>
      </w:r>
      <w:r w:rsidRPr="00687199">
        <w:rPr>
          <w:rFonts w:cs="Verdana"/>
          <w:sz w:val="20"/>
          <w:lang w:eastAsia="en-US"/>
        </w:rPr>
        <w:t>daarbij om alle waterhuishoudkundige aspecten, waaronder veiligheid, wateroverlast,</w:t>
      </w:r>
      <w:r>
        <w:rPr>
          <w:rFonts w:cs="Verdana"/>
          <w:sz w:val="20"/>
          <w:lang w:eastAsia="en-US"/>
        </w:rPr>
        <w:t xml:space="preserve"> </w:t>
      </w:r>
      <w:r w:rsidRPr="00687199">
        <w:rPr>
          <w:rFonts w:cs="Verdana"/>
          <w:sz w:val="20"/>
          <w:lang w:eastAsia="en-US"/>
        </w:rPr>
        <w:t xml:space="preserve">watertekort, waterkwaliteit en verdroging, en om alle wateren: </w:t>
      </w:r>
      <w:proofErr w:type="spellStart"/>
      <w:r w:rsidRPr="00687199">
        <w:rPr>
          <w:rFonts w:cs="Verdana"/>
          <w:sz w:val="20"/>
          <w:lang w:eastAsia="en-US"/>
        </w:rPr>
        <w:t>rijkswateren</w:t>
      </w:r>
      <w:proofErr w:type="spellEnd"/>
      <w:r w:rsidRPr="00687199">
        <w:rPr>
          <w:rFonts w:cs="Verdana"/>
          <w:sz w:val="20"/>
          <w:lang w:eastAsia="en-US"/>
        </w:rPr>
        <w:t>,</w:t>
      </w:r>
      <w:r>
        <w:rPr>
          <w:rFonts w:cs="Verdana"/>
          <w:sz w:val="20"/>
          <w:lang w:eastAsia="en-US"/>
        </w:rPr>
        <w:t xml:space="preserve"> </w:t>
      </w:r>
      <w:r w:rsidRPr="00687199">
        <w:rPr>
          <w:rFonts w:cs="Verdana"/>
          <w:sz w:val="20"/>
          <w:lang w:eastAsia="en-US"/>
        </w:rPr>
        <w:t>regionale wateren en grondwater.</w:t>
      </w:r>
      <w:r>
        <w:rPr>
          <w:rFonts w:cs="Verdana"/>
          <w:sz w:val="20"/>
          <w:lang w:eastAsia="en-US"/>
        </w:rPr>
        <w:t xml:space="preserve"> </w:t>
      </w:r>
      <w:r w:rsidRPr="00882149">
        <w:rPr>
          <w:rFonts w:cs="Verdana"/>
          <w:sz w:val="20"/>
          <w:lang w:eastAsia="en-US"/>
        </w:rPr>
        <w:t xml:space="preserve">Het is niet een toets achteraf, maar een proces dat de initiatiefnemer van een ruimtelijk plan en de waterbeheerder in een zo vroeg mogelijk stadium met elkaar in gesprek brengt. In dit kader hebben waterschap en gemeente </w:t>
      </w:r>
      <w:r>
        <w:rPr>
          <w:rFonts w:cs="Verdana"/>
          <w:sz w:val="20"/>
          <w:lang w:eastAsia="en-US"/>
        </w:rPr>
        <w:t xml:space="preserve">vooroverleg gevoerd, waaruit de volgende doelen, uitgangspunten en criteria voor dit plan zijn afgesproken: </w:t>
      </w:r>
    </w:p>
    <w:p w14:paraId="0594BE5D" w14:textId="77777777" w:rsidR="007C73DC" w:rsidRDefault="007C73DC" w:rsidP="00735941">
      <w:pPr>
        <w:pStyle w:val="Lijstalinea"/>
        <w:numPr>
          <w:ilvl w:val="0"/>
          <w:numId w:val="8"/>
        </w:numPr>
        <w:rPr>
          <w:rFonts w:cs="Verdana"/>
          <w:sz w:val="20"/>
          <w:lang w:eastAsia="en-US"/>
        </w:rPr>
      </w:pPr>
    </w:p>
    <w:p w14:paraId="3657AE0F" w14:textId="77777777" w:rsidR="007C73DC" w:rsidRDefault="007C73DC" w:rsidP="00735941">
      <w:pPr>
        <w:pStyle w:val="Lijstalinea"/>
        <w:numPr>
          <w:ilvl w:val="0"/>
          <w:numId w:val="8"/>
        </w:numPr>
        <w:rPr>
          <w:rFonts w:cs="Verdana"/>
          <w:sz w:val="20"/>
          <w:lang w:eastAsia="en-US"/>
        </w:rPr>
      </w:pPr>
    </w:p>
    <w:p w14:paraId="5CBD38BC" w14:textId="77777777" w:rsidR="00B40D01" w:rsidRPr="00B40D01" w:rsidRDefault="00B40D01" w:rsidP="00B40D01">
      <w:pPr>
        <w:pStyle w:val="Lijstalinea"/>
        <w:numPr>
          <w:ilvl w:val="0"/>
          <w:numId w:val="0"/>
        </w:numPr>
        <w:ind w:left="720"/>
        <w:rPr>
          <w:rFonts w:cs="Verdana"/>
          <w:sz w:val="20"/>
          <w:lang w:eastAsia="en-US"/>
        </w:rPr>
      </w:pPr>
    </w:p>
    <w:p w14:paraId="6236627B" w14:textId="77777777" w:rsidR="0068454D" w:rsidRPr="00735941" w:rsidRDefault="00572B9D" w:rsidP="00735941">
      <w:pPr>
        <w:overflowPunct/>
        <w:autoSpaceDE/>
        <w:autoSpaceDN/>
        <w:adjustRightInd/>
        <w:textAlignment w:val="auto"/>
        <w:rPr>
          <w:rFonts w:cs="Arial"/>
          <w:b/>
          <w:sz w:val="20"/>
        </w:rPr>
      </w:pPr>
      <w:r>
        <w:rPr>
          <w:rFonts w:cs="Arial"/>
          <w:i/>
          <w:sz w:val="20"/>
        </w:rPr>
        <w:br w:type="page"/>
      </w:r>
      <w:r w:rsidR="00735941" w:rsidRPr="00735941">
        <w:rPr>
          <w:rFonts w:cs="Arial"/>
          <w:b/>
          <w:sz w:val="20"/>
        </w:rPr>
        <w:lastRenderedPageBreak/>
        <w:t>B</w:t>
      </w:r>
      <w:r w:rsidR="0068454D" w:rsidRPr="00735941">
        <w:rPr>
          <w:rFonts w:cs="Arial"/>
          <w:b/>
          <w:sz w:val="20"/>
        </w:rPr>
        <w:t>eschrijving huidig</w:t>
      </w:r>
      <w:r w:rsidRPr="00735941">
        <w:rPr>
          <w:rFonts w:cs="Arial"/>
          <w:b/>
          <w:sz w:val="20"/>
        </w:rPr>
        <w:t>e</w:t>
      </w:r>
      <w:r w:rsidR="00B40D01" w:rsidRPr="00735941">
        <w:rPr>
          <w:rFonts w:cs="Arial"/>
          <w:b/>
          <w:sz w:val="20"/>
        </w:rPr>
        <w:t xml:space="preserve"> </w:t>
      </w:r>
      <w:r w:rsidRPr="00735941">
        <w:rPr>
          <w:rFonts w:cs="Arial"/>
          <w:b/>
          <w:sz w:val="20"/>
        </w:rPr>
        <w:t>situatie</w:t>
      </w:r>
      <w:r w:rsidR="0068454D" w:rsidRPr="00735941">
        <w:rPr>
          <w:rFonts w:cs="Arial"/>
          <w:b/>
          <w:sz w:val="20"/>
        </w:rPr>
        <w:t xml:space="preserve"> </w:t>
      </w:r>
    </w:p>
    <w:p w14:paraId="5B6CEEE2" w14:textId="77777777" w:rsidR="00572B9D" w:rsidRDefault="00572B9D" w:rsidP="00735941">
      <w:pPr>
        <w:pStyle w:val="Lijstalinea"/>
        <w:numPr>
          <w:ilvl w:val="0"/>
          <w:numId w:val="6"/>
        </w:numPr>
        <w:rPr>
          <w:rFonts w:cs="Arial"/>
          <w:sz w:val="20"/>
        </w:rPr>
      </w:pPr>
      <w:r w:rsidRPr="00572B9D">
        <w:rPr>
          <w:rFonts w:cs="Arial"/>
          <w:sz w:val="20"/>
        </w:rPr>
        <w:t xml:space="preserve">Verhard </w:t>
      </w:r>
      <w:r>
        <w:rPr>
          <w:rFonts w:cs="Arial"/>
          <w:sz w:val="20"/>
        </w:rPr>
        <w:t xml:space="preserve">en onverhard </w:t>
      </w:r>
      <w:r w:rsidRPr="00572B9D">
        <w:rPr>
          <w:rFonts w:cs="Arial"/>
          <w:sz w:val="20"/>
        </w:rPr>
        <w:t xml:space="preserve">oppervlak </w:t>
      </w:r>
    </w:p>
    <w:p w14:paraId="7D154B02" w14:textId="77777777" w:rsidR="001548B0" w:rsidRPr="00572B9D" w:rsidRDefault="001548B0" w:rsidP="00735941">
      <w:pPr>
        <w:pStyle w:val="Lijstalinea"/>
        <w:numPr>
          <w:ilvl w:val="0"/>
          <w:numId w:val="6"/>
        </w:numPr>
        <w:rPr>
          <w:rFonts w:cs="Arial"/>
          <w:sz w:val="20"/>
        </w:rPr>
      </w:pPr>
      <w:r>
        <w:rPr>
          <w:rFonts w:cs="Arial"/>
          <w:sz w:val="20"/>
        </w:rPr>
        <w:t>Bodemkundige gesteldheid (o.a. infiltratiecapaciteit)</w:t>
      </w:r>
    </w:p>
    <w:p w14:paraId="34EB960C" w14:textId="77777777" w:rsidR="0068454D" w:rsidRPr="002957ED" w:rsidRDefault="0068454D" w:rsidP="00735941">
      <w:pPr>
        <w:pStyle w:val="Lijstalinea"/>
        <w:numPr>
          <w:ilvl w:val="0"/>
          <w:numId w:val="6"/>
        </w:numPr>
        <w:rPr>
          <w:rFonts w:cs="Arial"/>
          <w:sz w:val="20"/>
        </w:rPr>
      </w:pPr>
      <w:r w:rsidRPr="002957ED">
        <w:rPr>
          <w:rFonts w:cs="Arial"/>
          <w:sz w:val="20"/>
        </w:rPr>
        <w:t>Oppervlaktewaterlichamen</w:t>
      </w:r>
    </w:p>
    <w:p w14:paraId="4CE809D3" w14:textId="77777777" w:rsidR="0068454D" w:rsidRPr="002957ED" w:rsidRDefault="0068454D" w:rsidP="00735941">
      <w:pPr>
        <w:pStyle w:val="Lijstalinea"/>
        <w:numPr>
          <w:ilvl w:val="0"/>
          <w:numId w:val="6"/>
        </w:numPr>
        <w:rPr>
          <w:rFonts w:cs="Arial"/>
          <w:sz w:val="20"/>
        </w:rPr>
      </w:pPr>
      <w:r w:rsidRPr="002957ED">
        <w:rPr>
          <w:rFonts w:cs="Arial"/>
          <w:sz w:val="20"/>
        </w:rPr>
        <w:t xml:space="preserve">Grondwater </w:t>
      </w:r>
    </w:p>
    <w:p w14:paraId="7CCDB7B8" w14:textId="77777777" w:rsidR="0068454D" w:rsidRPr="002957ED" w:rsidRDefault="0068454D" w:rsidP="00735941">
      <w:pPr>
        <w:pStyle w:val="Lijstalinea"/>
        <w:numPr>
          <w:ilvl w:val="0"/>
          <w:numId w:val="6"/>
        </w:numPr>
        <w:rPr>
          <w:rFonts w:cs="Arial"/>
          <w:sz w:val="20"/>
        </w:rPr>
      </w:pPr>
      <w:r w:rsidRPr="002957ED">
        <w:rPr>
          <w:rFonts w:cs="Arial"/>
          <w:sz w:val="20"/>
        </w:rPr>
        <w:t>Keringen</w:t>
      </w:r>
    </w:p>
    <w:p w14:paraId="7B0E0666" w14:textId="77777777" w:rsidR="0068454D" w:rsidRPr="002957ED" w:rsidRDefault="0068454D" w:rsidP="00735941">
      <w:pPr>
        <w:pStyle w:val="Lijstalinea"/>
        <w:numPr>
          <w:ilvl w:val="0"/>
          <w:numId w:val="6"/>
        </w:numPr>
        <w:rPr>
          <w:rFonts w:cs="Arial"/>
          <w:sz w:val="20"/>
        </w:rPr>
      </w:pPr>
      <w:r w:rsidRPr="002957ED">
        <w:rPr>
          <w:rFonts w:cs="Arial"/>
          <w:sz w:val="20"/>
        </w:rPr>
        <w:t>Rioleringsysteem/Zuiveringstechnisch werk</w:t>
      </w:r>
      <w:r w:rsidR="00923C44">
        <w:rPr>
          <w:rFonts w:cs="Arial"/>
          <w:sz w:val="20"/>
        </w:rPr>
        <w:t>/afvalwatertransportleidingen</w:t>
      </w:r>
    </w:p>
    <w:p w14:paraId="6418814C" w14:textId="77777777" w:rsidR="0068454D" w:rsidRPr="002957ED" w:rsidRDefault="0068454D" w:rsidP="00735941">
      <w:pPr>
        <w:pStyle w:val="Lijstalinea"/>
        <w:numPr>
          <w:ilvl w:val="0"/>
          <w:numId w:val="6"/>
        </w:numPr>
        <w:rPr>
          <w:rFonts w:cs="Arial"/>
          <w:sz w:val="20"/>
        </w:rPr>
      </w:pPr>
      <w:r w:rsidRPr="002957ED">
        <w:rPr>
          <w:rFonts w:cs="Arial"/>
          <w:sz w:val="20"/>
        </w:rPr>
        <w:t>Natuur/KRW</w:t>
      </w:r>
    </w:p>
    <w:p w14:paraId="1B251F65" w14:textId="77777777" w:rsidR="0068454D" w:rsidRDefault="0068454D" w:rsidP="00735941">
      <w:pPr>
        <w:pStyle w:val="Lijstalinea"/>
        <w:numPr>
          <w:ilvl w:val="0"/>
          <w:numId w:val="6"/>
        </w:numPr>
        <w:rPr>
          <w:rFonts w:cs="Arial"/>
          <w:sz w:val="20"/>
        </w:rPr>
      </w:pPr>
      <w:r w:rsidRPr="002957ED">
        <w:rPr>
          <w:rFonts w:cs="Arial"/>
          <w:sz w:val="20"/>
        </w:rPr>
        <w:t>Overig</w:t>
      </w:r>
    </w:p>
    <w:p w14:paraId="7A3236E9" w14:textId="77777777" w:rsidR="0068454D" w:rsidRDefault="0068454D" w:rsidP="0068454D">
      <w:pPr>
        <w:pStyle w:val="Lijstalinea"/>
        <w:numPr>
          <w:ilvl w:val="0"/>
          <w:numId w:val="0"/>
        </w:numPr>
        <w:ind w:left="720"/>
        <w:rPr>
          <w:rFonts w:cs="Arial"/>
          <w:sz w:val="20"/>
        </w:rPr>
      </w:pPr>
    </w:p>
    <w:p w14:paraId="737184F3" w14:textId="77777777" w:rsidR="005B715E" w:rsidRPr="00572B9D" w:rsidRDefault="005B715E" w:rsidP="00021BA3">
      <w:pPr>
        <w:rPr>
          <w:rFonts w:cs="Arial"/>
          <w:b/>
          <w:sz w:val="20"/>
        </w:rPr>
      </w:pPr>
      <w:r w:rsidRPr="00572B9D">
        <w:rPr>
          <w:rFonts w:cs="Arial"/>
          <w:b/>
          <w:sz w:val="20"/>
        </w:rPr>
        <w:t xml:space="preserve">Beschrijving </w:t>
      </w:r>
      <w:r w:rsidR="00572B9D" w:rsidRPr="00572B9D">
        <w:rPr>
          <w:rFonts w:cs="Arial"/>
          <w:b/>
          <w:sz w:val="20"/>
        </w:rPr>
        <w:t xml:space="preserve">toekomstige situatie </w:t>
      </w:r>
    </w:p>
    <w:p w14:paraId="6506454D" w14:textId="77777777" w:rsidR="00572B9D" w:rsidRDefault="00572B9D" w:rsidP="00735941">
      <w:pPr>
        <w:pStyle w:val="Lijstalinea"/>
        <w:numPr>
          <w:ilvl w:val="0"/>
          <w:numId w:val="7"/>
        </w:numPr>
        <w:rPr>
          <w:rFonts w:cs="Arial"/>
          <w:sz w:val="20"/>
        </w:rPr>
      </w:pPr>
      <w:r>
        <w:rPr>
          <w:rFonts w:cs="Arial"/>
          <w:sz w:val="20"/>
        </w:rPr>
        <w:t>Verhard en onverhard oppervlak</w:t>
      </w:r>
    </w:p>
    <w:p w14:paraId="3C9D91E2" w14:textId="77777777" w:rsidR="001548B0" w:rsidRDefault="001548B0" w:rsidP="00735941">
      <w:pPr>
        <w:pStyle w:val="Lijstalinea"/>
        <w:numPr>
          <w:ilvl w:val="0"/>
          <w:numId w:val="7"/>
        </w:numPr>
        <w:rPr>
          <w:rFonts w:cs="Arial"/>
          <w:sz w:val="20"/>
        </w:rPr>
      </w:pPr>
      <w:r>
        <w:rPr>
          <w:rFonts w:cs="Arial"/>
          <w:sz w:val="20"/>
        </w:rPr>
        <w:t>Bodemkundige gesteldheid (o.a. infiltratiecapaciteit)</w:t>
      </w:r>
    </w:p>
    <w:p w14:paraId="03F26F0F" w14:textId="77777777" w:rsidR="00FA259A" w:rsidRPr="002957ED" w:rsidRDefault="005B715E" w:rsidP="00735941">
      <w:pPr>
        <w:pStyle w:val="Lijstalinea"/>
        <w:numPr>
          <w:ilvl w:val="0"/>
          <w:numId w:val="7"/>
        </w:numPr>
        <w:rPr>
          <w:rFonts w:cs="Arial"/>
          <w:sz w:val="20"/>
        </w:rPr>
      </w:pPr>
      <w:r w:rsidRPr="002957ED">
        <w:rPr>
          <w:rFonts w:cs="Arial"/>
          <w:sz w:val="20"/>
        </w:rPr>
        <w:t>Oppervlaktewater</w:t>
      </w:r>
      <w:r w:rsidR="007E5EBC" w:rsidRPr="002957ED">
        <w:rPr>
          <w:rFonts w:cs="Arial"/>
          <w:sz w:val="20"/>
        </w:rPr>
        <w:t>lichamen</w:t>
      </w:r>
    </w:p>
    <w:p w14:paraId="069B51C4" w14:textId="77777777" w:rsidR="005B715E" w:rsidRPr="002957ED" w:rsidRDefault="005B715E" w:rsidP="00735941">
      <w:pPr>
        <w:pStyle w:val="Lijstalinea"/>
        <w:numPr>
          <w:ilvl w:val="0"/>
          <w:numId w:val="7"/>
        </w:numPr>
        <w:rPr>
          <w:rFonts w:cs="Arial"/>
          <w:sz w:val="20"/>
        </w:rPr>
      </w:pPr>
      <w:r w:rsidRPr="002957ED">
        <w:rPr>
          <w:rFonts w:cs="Arial"/>
          <w:sz w:val="20"/>
        </w:rPr>
        <w:t>Grondwater</w:t>
      </w:r>
    </w:p>
    <w:p w14:paraId="0F9C9257" w14:textId="77777777" w:rsidR="005B715E" w:rsidRPr="002957ED" w:rsidRDefault="005B715E" w:rsidP="00735941">
      <w:pPr>
        <w:pStyle w:val="Lijstalinea"/>
        <w:numPr>
          <w:ilvl w:val="0"/>
          <w:numId w:val="7"/>
        </w:numPr>
        <w:rPr>
          <w:rFonts w:cs="Arial"/>
          <w:sz w:val="20"/>
        </w:rPr>
      </w:pPr>
      <w:r w:rsidRPr="002957ED">
        <w:rPr>
          <w:rFonts w:cs="Arial"/>
          <w:sz w:val="20"/>
        </w:rPr>
        <w:t>Keringen</w:t>
      </w:r>
    </w:p>
    <w:p w14:paraId="04A6C7AF" w14:textId="77777777" w:rsidR="005B715E" w:rsidRPr="002957ED" w:rsidRDefault="00523934" w:rsidP="00735941">
      <w:pPr>
        <w:pStyle w:val="Lijstalinea"/>
        <w:numPr>
          <w:ilvl w:val="0"/>
          <w:numId w:val="7"/>
        </w:numPr>
        <w:rPr>
          <w:rFonts w:cs="Arial"/>
          <w:sz w:val="20"/>
        </w:rPr>
      </w:pPr>
      <w:r w:rsidRPr="002957ED">
        <w:rPr>
          <w:rFonts w:cs="Arial"/>
          <w:sz w:val="20"/>
        </w:rPr>
        <w:t>Rioleringsysteem</w:t>
      </w:r>
      <w:r w:rsidR="007E5EBC" w:rsidRPr="002957ED">
        <w:rPr>
          <w:rFonts w:cs="Arial"/>
          <w:sz w:val="20"/>
        </w:rPr>
        <w:t>/Zuiveringstechnisch werk</w:t>
      </w:r>
      <w:r w:rsidR="00923C44">
        <w:rPr>
          <w:rFonts w:cs="Arial"/>
          <w:sz w:val="20"/>
        </w:rPr>
        <w:t>/afvalwatertransportleidingen</w:t>
      </w:r>
    </w:p>
    <w:p w14:paraId="0D474145" w14:textId="77777777" w:rsidR="00F4040B" w:rsidRDefault="007E5EBC" w:rsidP="00735941">
      <w:pPr>
        <w:pStyle w:val="Lijstalinea"/>
        <w:numPr>
          <w:ilvl w:val="0"/>
          <w:numId w:val="7"/>
        </w:numPr>
        <w:rPr>
          <w:rFonts w:cs="Arial"/>
          <w:sz w:val="20"/>
        </w:rPr>
      </w:pPr>
      <w:r w:rsidRPr="002957ED">
        <w:rPr>
          <w:rFonts w:cs="Arial"/>
          <w:sz w:val="20"/>
        </w:rPr>
        <w:t>Natuur/KRW</w:t>
      </w:r>
    </w:p>
    <w:p w14:paraId="019FAC7E" w14:textId="77777777" w:rsidR="00385334" w:rsidRPr="002957ED" w:rsidRDefault="00385334" w:rsidP="00735941">
      <w:pPr>
        <w:pStyle w:val="Lijstalinea"/>
        <w:numPr>
          <w:ilvl w:val="0"/>
          <w:numId w:val="7"/>
        </w:numPr>
        <w:rPr>
          <w:rFonts w:cs="Arial"/>
          <w:sz w:val="20"/>
        </w:rPr>
      </w:pPr>
      <w:r>
        <w:rPr>
          <w:rFonts w:cs="Arial"/>
          <w:sz w:val="20"/>
        </w:rPr>
        <w:t>Beheer en onderhoud</w:t>
      </w:r>
    </w:p>
    <w:p w14:paraId="65A908A1" w14:textId="77777777" w:rsidR="007E5EBC" w:rsidRPr="002957ED" w:rsidRDefault="002428D4" w:rsidP="00735941">
      <w:pPr>
        <w:pStyle w:val="Lijstalinea"/>
        <w:numPr>
          <w:ilvl w:val="0"/>
          <w:numId w:val="7"/>
        </w:numPr>
        <w:rPr>
          <w:rFonts w:cs="Arial"/>
          <w:sz w:val="20"/>
        </w:rPr>
      </w:pPr>
      <w:r w:rsidRPr="002957ED">
        <w:rPr>
          <w:rFonts w:cs="Arial"/>
          <w:sz w:val="20"/>
        </w:rPr>
        <w:t>Overig</w:t>
      </w:r>
    </w:p>
    <w:p w14:paraId="20BD04CC" w14:textId="77777777" w:rsidR="005B715E" w:rsidRDefault="005B715E" w:rsidP="00021BA3">
      <w:pPr>
        <w:rPr>
          <w:rFonts w:cs="Arial"/>
          <w:sz w:val="20"/>
        </w:rPr>
      </w:pPr>
    </w:p>
    <w:p w14:paraId="0E6DD22A" w14:textId="77777777" w:rsidR="00B2645A" w:rsidRPr="00572B9D" w:rsidRDefault="00B2645A" w:rsidP="00B2645A">
      <w:pPr>
        <w:rPr>
          <w:rFonts w:cs="Arial"/>
          <w:b/>
          <w:bCs/>
          <w:iCs/>
          <w:sz w:val="20"/>
        </w:rPr>
      </w:pPr>
      <w:r w:rsidRPr="00572B9D">
        <w:rPr>
          <w:rFonts w:cs="Arial"/>
          <w:b/>
          <w:bCs/>
          <w:iCs/>
          <w:sz w:val="20"/>
        </w:rPr>
        <w:t>Gevolgen voor water</w:t>
      </w:r>
    </w:p>
    <w:p w14:paraId="262456BF" w14:textId="77777777" w:rsidR="00B2645A" w:rsidRPr="00B2645A" w:rsidRDefault="00B2645A" w:rsidP="00B2645A">
      <w:pPr>
        <w:rPr>
          <w:rFonts w:cs="Arial"/>
          <w:sz w:val="20"/>
        </w:rPr>
      </w:pPr>
      <w:r w:rsidRPr="00B2645A">
        <w:rPr>
          <w:rFonts w:cs="Arial"/>
          <w:sz w:val="20"/>
        </w:rPr>
        <w:t>De gevolgen van het ruimtelijk plan voor de waterhuishouding komen aan de orde.</w:t>
      </w:r>
    </w:p>
    <w:p w14:paraId="5B20ADC9" w14:textId="77777777" w:rsidR="00B2645A" w:rsidRPr="00B2645A" w:rsidRDefault="00B2645A" w:rsidP="00B2645A">
      <w:pPr>
        <w:rPr>
          <w:rFonts w:cs="Arial"/>
          <w:sz w:val="20"/>
        </w:rPr>
      </w:pPr>
      <w:r w:rsidRPr="00B2645A">
        <w:rPr>
          <w:rFonts w:cs="Arial"/>
          <w:sz w:val="20"/>
        </w:rPr>
        <w:t xml:space="preserve">• Wat zijn de gevolgen voor het </w:t>
      </w:r>
      <w:r w:rsidR="0068454D">
        <w:rPr>
          <w:rFonts w:cs="Arial"/>
          <w:sz w:val="20"/>
        </w:rPr>
        <w:t xml:space="preserve">huidig (regionaal) </w:t>
      </w:r>
      <w:r w:rsidRPr="00B2645A">
        <w:rPr>
          <w:rFonts w:cs="Arial"/>
          <w:sz w:val="20"/>
        </w:rPr>
        <w:t>watersysteem?</w:t>
      </w:r>
    </w:p>
    <w:p w14:paraId="0FB7CE0A" w14:textId="77777777" w:rsidR="00B2645A" w:rsidRDefault="00B2645A" w:rsidP="00B2645A">
      <w:pPr>
        <w:rPr>
          <w:rFonts w:cs="Arial"/>
          <w:sz w:val="20"/>
        </w:rPr>
      </w:pPr>
      <w:r w:rsidRPr="00B2645A">
        <w:rPr>
          <w:rFonts w:cs="Arial"/>
          <w:sz w:val="20"/>
        </w:rPr>
        <w:t>• In welke mate is voldaan aan de afgesproken doelen, uitgangspunten</w:t>
      </w:r>
      <w:r w:rsidR="00572B9D">
        <w:rPr>
          <w:rFonts w:cs="Arial"/>
          <w:sz w:val="20"/>
        </w:rPr>
        <w:t xml:space="preserve"> </w:t>
      </w:r>
      <w:r w:rsidRPr="00B2645A">
        <w:rPr>
          <w:rFonts w:cs="Arial"/>
          <w:sz w:val="20"/>
        </w:rPr>
        <w:t>en criteria?</w:t>
      </w:r>
    </w:p>
    <w:p w14:paraId="19681D31" w14:textId="77777777" w:rsidR="00523934" w:rsidRDefault="00523934" w:rsidP="00021BA3">
      <w:pPr>
        <w:rPr>
          <w:rFonts w:cs="Arial"/>
          <w:i/>
          <w:sz w:val="20"/>
        </w:rPr>
      </w:pPr>
    </w:p>
    <w:p w14:paraId="4A34A62F" w14:textId="77777777" w:rsidR="00523934" w:rsidRDefault="00523934" w:rsidP="00021BA3">
      <w:pPr>
        <w:rPr>
          <w:rFonts w:cs="Arial"/>
          <w:i/>
          <w:sz w:val="20"/>
        </w:rPr>
      </w:pPr>
      <w:r>
        <w:rPr>
          <w:rFonts w:cs="Arial"/>
          <w:i/>
          <w:sz w:val="20"/>
        </w:rPr>
        <w:t>Compenserende of mitigerende maatregelen</w:t>
      </w:r>
    </w:p>
    <w:p w14:paraId="60D83A8E" w14:textId="77777777" w:rsidR="00523934" w:rsidRPr="002957ED" w:rsidRDefault="0068454D" w:rsidP="00021BA3">
      <w:pPr>
        <w:rPr>
          <w:rFonts w:cs="Arial"/>
          <w:sz w:val="20"/>
        </w:rPr>
      </w:pPr>
      <w:r>
        <w:rPr>
          <w:rFonts w:cs="Arial"/>
          <w:sz w:val="20"/>
        </w:rPr>
        <w:t>Indien niet kan worden voldaan aan de doelen, uitgangspunten</w:t>
      </w:r>
      <w:r w:rsidR="00572B9D">
        <w:rPr>
          <w:rFonts w:cs="Arial"/>
          <w:sz w:val="20"/>
        </w:rPr>
        <w:t xml:space="preserve"> </w:t>
      </w:r>
      <w:r>
        <w:rPr>
          <w:rFonts w:cs="Arial"/>
          <w:sz w:val="20"/>
        </w:rPr>
        <w:t xml:space="preserve">en criteria. </w:t>
      </w:r>
      <w:r w:rsidR="002957ED" w:rsidRPr="002957ED">
        <w:rPr>
          <w:rFonts w:cs="Arial"/>
          <w:sz w:val="20"/>
        </w:rPr>
        <w:t xml:space="preserve">Welke compenserende of mitigerende maatregelen worden hiervoor getroffen? </w:t>
      </w:r>
    </w:p>
    <w:p w14:paraId="624B3F7D" w14:textId="77777777" w:rsidR="0068454D" w:rsidRDefault="0068454D" w:rsidP="0068454D">
      <w:pPr>
        <w:overflowPunct/>
        <w:textAlignment w:val="auto"/>
        <w:rPr>
          <w:rFonts w:ascii="TheSans-B7BoldItalic" w:hAnsi="TheSans-B7BoldItalic" w:cs="TheSans-B7BoldItalic"/>
          <w:b/>
          <w:bCs/>
          <w:i/>
          <w:iCs/>
          <w:sz w:val="19"/>
          <w:szCs w:val="19"/>
          <w:lang w:eastAsia="en-US"/>
        </w:rPr>
      </w:pPr>
    </w:p>
    <w:p w14:paraId="7BCF7972" w14:textId="77777777" w:rsidR="0068454D" w:rsidRPr="00572B9D" w:rsidRDefault="0068454D" w:rsidP="0068454D">
      <w:pPr>
        <w:overflowPunct/>
        <w:textAlignment w:val="auto"/>
        <w:rPr>
          <w:rFonts w:cs="TheSans-B7BoldItalic"/>
          <w:b/>
          <w:bCs/>
          <w:iCs/>
          <w:sz w:val="20"/>
          <w:lang w:eastAsia="en-US"/>
        </w:rPr>
      </w:pPr>
      <w:r w:rsidRPr="00572B9D">
        <w:rPr>
          <w:rFonts w:cs="TheSans-B7BoldItalic"/>
          <w:b/>
          <w:bCs/>
          <w:iCs/>
          <w:sz w:val="20"/>
          <w:lang w:eastAsia="en-US"/>
        </w:rPr>
        <w:t>Overige afspraken</w:t>
      </w:r>
    </w:p>
    <w:p w14:paraId="6172FEDA" w14:textId="77777777" w:rsidR="0068454D" w:rsidRPr="0068454D" w:rsidRDefault="0068454D" w:rsidP="0068454D">
      <w:pPr>
        <w:overflowPunct/>
        <w:textAlignment w:val="auto"/>
        <w:rPr>
          <w:rFonts w:cs="TheSansSemiLight-Plain"/>
          <w:sz w:val="20"/>
          <w:lang w:eastAsia="en-US"/>
        </w:rPr>
      </w:pPr>
      <w:r w:rsidRPr="0068454D">
        <w:rPr>
          <w:rFonts w:cs="TheSansSemiLight-Plain"/>
          <w:sz w:val="20"/>
          <w:lang w:eastAsia="en-US"/>
        </w:rPr>
        <w:t>De waterparagraaf bevat ook</w:t>
      </w:r>
      <w:r w:rsidR="007C73DC">
        <w:rPr>
          <w:rFonts w:cs="TheSansSemiLight-Plain"/>
          <w:sz w:val="20"/>
          <w:lang w:eastAsia="en-US"/>
        </w:rPr>
        <w:t xml:space="preserve"> </w:t>
      </w:r>
      <w:r w:rsidRPr="0068454D">
        <w:rPr>
          <w:rFonts w:cs="TheSansSemiLight-Plain"/>
          <w:sz w:val="20"/>
          <w:lang w:eastAsia="en-US"/>
        </w:rPr>
        <w:t>eventuele overige afspraken, bijvoorbeeld over financiering van maatregelen</w:t>
      </w:r>
      <w:r w:rsidR="007C73DC">
        <w:rPr>
          <w:rFonts w:cs="TheSansSemiLight-Plain"/>
          <w:sz w:val="20"/>
          <w:lang w:eastAsia="en-US"/>
        </w:rPr>
        <w:t xml:space="preserve"> en beheer na realisatie. Wie gaat bijvoorbeeld het beheer en onderhoud voeren van het ‘nieuwe’ watersysteem?</w:t>
      </w:r>
      <w:r w:rsidR="00385334">
        <w:rPr>
          <w:rFonts w:cs="TheSansSemiLight-Plain"/>
          <w:sz w:val="20"/>
          <w:lang w:eastAsia="en-US"/>
        </w:rPr>
        <w:t xml:space="preserve"> </w:t>
      </w:r>
    </w:p>
    <w:p w14:paraId="13A7D587" w14:textId="77777777" w:rsidR="0068454D" w:rsidRPr="0068454D" w:rsidRDefault="0068454D" w:rsidP="0068454D">
      <w:pPr>
        <w:rPr>
          <w:rFonts w:cs="Arial"/>
          <w:bCs/>
          <w:iCs/>
          <w:sz w:val="20"/>
        </w:rPr>
      </w:pPr>
    </w:p>
    <w:p w14:paraId="28B757D6" w14:textId="77777777" w:rsidR="0068454D" w:rsidRPr="00572B9D" w:rsidRDefault="0068454D" w:rsidP="0068454D">
      <w:pPr>
        <w:rPr>
          <w:rFonts w:cs="Arial"/>
          <w:b/>
          <w:bCs/>
          <w:iCs/>
          <w:sz w:val="20"/>
        </w:rPr>
      </w:pPr>
      <w:r w:rsidRPr="00572B9D">
        <w:rPr>
          <w:rFonts w:cs="Arial"/>
          <w:b/>
          <w:bCs/>
          <w:iCs/>
          <w:sz w:val="20"/>
        </w:rPr>
        <w:t>Juridische vertaling</w:t>
      </w:r>
    </w:p>
    <w:p w14:paraId="1CB184A3" w14:textId="77777777" w:rsidR="007C73DC" w:rsidRPr="0068454D" w:rsidRDefault="007C73DC" w:rsidP="007C73DC">
      <w:pPr>
        <w:rPr>
          <w:rFonts w:cs="Arial"/>
          <w:sz w:val="20"/>
        </w:rPr>
      </w:pPr>
      <w:r>
        <w:rPr>
          <w:rFonts w:cs="Arial"/>
          <w:sz w:val="20"/>
        </w:rPr>
        <w:t xml:space="preserve">Hoe hebben de </w:t>
      </w:r>
      <w:r w:rsidRPr="0068454D">
        <w:rPr>
          <w:rFonts w:cs="Arial"/>
          <w:sz w:val="20"/>
        </w:rPr>
        <w:t>wateraspecten</w:t>
      </w:r>
      <w:r>
        <w:rPr>
          <w:rFonts w:cs="Arial"/>
          <w:sz w:val="20"/>
        </w:rPr>
        <w:t xml:space="preserve"> </w:t>
      </w:r>
      <w:r w:rsidRPr="0068454D">
        <w:rPr>
          <w:rFonts w:cs="Arial"/>
          <w:sz w:val="20"/>
        </w:rPr>
        <w:t>een plaats hebben gekregen in de regels en de verbeelding</w:t>
      </w:r>
      <w:r>
        <w:rPr>
          <w:rFonts w:cs="Arial"/>
          <w:sz w:val="20"/>
        </w:rPr>
        <w:t>?</w:t>
      </w:r>
    </w:p>
    <w:p w14:paraId="613A1729" w14:textId="77777777" w:rsidR="0068454D" w:rsidRPr="0068454D" w:rsidRDefault="0068454D" w:rsidP="0068454D">
      <w:pPr>
        <w:rPr>
          <w:rFonts w:cs="Arial"/>
          <w:sz w:val="20"/>
        </w:rPr>
      </w:pPr>
      <w:r w:rsidRPr="0068454D">
        <w:rPr>
          <w:rFonts w:cs="Arial"/>
          <w:sz w:val="20"/>
        </w:rPr>
        <w:t>Een waterparagraaf maakt deel uit van de toelichting</w:t>
      </w:r>
      <w:r w:rsidR="007C73DC">
        <w:rPr>
          <w:rFonts w:cs="Arial"/>
          <w:sz w:val="20"/>
        </w:rPr>
        <w:t xml:space="preserve"> </w:t>
      </w:r>
      <w:r w:rsidRPr="0068454D">
        <w:rPr>
          <w:rFonts w:cs="Arial"/>
          <w:sz w:val="20"/>
        </w:rPr>
        <w:t>bij het ruimtelijk plan of de ruimtelijke</w:t>
      </w:r>
    </w:p>
    <w:p w14:paraId="0C9777B5" w14:textId="77777777" w:rsidR="0068454D" w:rsidRPr="0068454D" w:rsidRDefault="0068454D" w:rsidP="0068454D">
      <w:pPr>
        <w:rPr>
          <w:rFonts w:cs="Arial"/>
          <w:sz w:val="20"/>
        </w:rPr>
      </w:pPr>
      <w:r w:rsidRPr="0068454D">
        <w:rPr>
          <w:rFonts w:cs="Arial"/>
          <w:sz w:val="20"/>
        </w:rPr>
        <w:t>onderbouwing bij het besluit. De toelichting c.q. de ruimtelijke onderbouwing is</w:t>
      </w:r>
    </w:p>
    <w:p w14:paraId="29D81F3D" w14:textId="77777777" w:rsidR="0068454D" w:rsidRPr="0068454D" w:rsidRDefault="0068454D" w:rsidP="0068454D">
      <w:pPr>
        <w:rPr>
          <w:rFonts w:cs="Arial"/>
          <w:sz w:val="20"/>
        </w:rPr>
      </w:pPr>
      <w:r w:rsidRPr="0068454D">
        <w:rPr>
          <w:rFonts w:cs="Arial"/>
          <w:sz w:val="20"/>
        </w:rPr>
        <w:t>echter niet juridisch bindend. Het is gewenst om de essentiële watermaatregelen op te</w:t>
      </w:r>
    </w:p>
    <w:p w14:paraId="633341BF" w14:textId="77777777" w:rsidR="0068454D" w:rsidRPr="0068454D" w:rsidRDefault="0068454D" w:rsidP="0068454D">
      <w:pPr>
        <w:rPr>
          <w:rFonts w:cs="Arial"/>
          <w:sz w:val="20"/>
        </w:rPr>
      </w:pPr>
      <w:r w:rsidRPr="0068454D">
        <w:rPr>
          <w:rFonts w:cs="Arial"/>
          <w:sz w:val="20"/>
        </w:rPr>
        <w:t>nemen in het juridische deel van het plan, dus in de regels en op de verbeelding</w:t>
      </w:r>
    </w:p>
    <w:p w14:paraId="406E2D61" w14:textId="77777777" w:rsidR="001548B0" w:rsidRPr="001548B0" w:rsidRDefault="0068454D" w:rsidP="001548B0">
      <w:pPr>
        <w:rPr>
          <w:rFonts w:cs="Arial"/>
          <w:sz w:val="20"/>
        </w:rPr>
      </w:pPr>
      <w:r w:rsidRPr="0068454D">
        <w:rPr>
          <w:rFonts w:cs="Arial"/>
          <w:sz w:val="20"/>
        </w:rPr>
        <w:t>(plankaart). In de toelichting geeft de initiatiefnemer</w:t>
      </w:r>
      <w:r w:rsidR="001548B0">
        <w:rPr>
          <w:rFonts w:cs="Arial"/>
          <w:sz w:val="20"/>
        </w:rPr>
        <w:t xml:space="preserve"> d</w:t>
      </w:r>
      <w:r w:rsidR="001548B0" w:rsidRPr="001548B0">
        <w:rPr>
          <w:rFonts w:cs="Arial"/>
          <w:sz w:val="20"/>
        </w:rPr>
        <w:t>an aan hoe de wateraspecten</w:t>
      </w:r>
    </w:p>
    <w:p w14:paraId="5DCFB8C7" w14:textId="77777777" w:rsidR="0068454D" w:rsidRPr="0068454D" w:rsidRDefault="001548B0" w:rsidP="001548B0">
      <w:pPr>
        <w:rPr>
          <w:rFonts w:cs="Arial"/>
          <w:sz w:val="20"/>
        </w:rPr>
      </w:pPr>
      <w:r w:rsidRPr="001548B0">
        <w:rPr>
          <w:rFonts w:cs="Arial"/>
          <w:sz w:val="20"/>
        </w:rPr>
        <w:t>een plaats hebben gekregen in de regels en de verbeelding.</w:t>
      </w:r>
      <w:r w:rsidR="0068454D" w:rsidRPr="0068454D">
        <w:rPr>
          <w:rFonts w:cs="Arial"/>
          <w:sz w:val="20"/>
        </w:rPr>
        <w:t xml:space="preserve"> </w:t>
      </w:r>
    </w:p>
    <w:p w14:paraId="04F0A2A2" w14:textId="77777777" w:rsidR="0068454D" w:rsidRDefault="0068454D" w:rsidP="00021BA3">
      <w:pPr>
        <w:rPr>
          <w:rFonts w:cs="Arial"/>
          <w:i/>
          <w:sz w:val="20"/>
        </w:rPr>
      </w:pPr>
    </w:p>
    <w:p w14:paraId="1E9BC964" w14:textId="77777777" w:rsidR="0073431B" w:rsidRPr="00572B9D" w:rsidRDefault="0073431B" w:rsidP="00021BA3">
      <w:pPr>
        <w:rPr>
          <w:rFonts w:cs="Arial"/>
          <w:b/>
          <w:sz w:val="20"/>
        </w:rPr>
      </w:pPr>
      <w:r w:rsidRPr="00572B9D">
        <w:rPr>
          <w:rFonts w:cs="Arial"/>
          <w:b/>
          <w:sz w:val="20"/>
        </w:rPr>
        <w:t xml:space="preserve">Advies waterbeheerder </w:t>
      </w:r>
    </w:p>
    <w:p w14:paraId="5989BF11" w14:textId="77777777" w:rsidR="0073431B" w:rsidRDefault="002957ED" w:rsidP="00021BA3">
      <w:pPr>
        <w:rPr>
          <w:rFonts w:cs="Arial"/>
          <w:sz w:val="20"/>
        </w:rPr>
      </w:pPr>
      <w:r>
        <w:rPr>
          <w:rFonts w:cs="Arial"/>
          <w:sz w:val="20"/>
        </w:rPr>
        <w:t xml:space="preserve">Hier kan het advies van de waterbeheerder worden opgenomen of een samenvatting daarvan. </w:t>
      </w:r>
    </w:p>
    <w:p w14:paraId="1473E2CB" w14:textId="77777777" w:rsidR="0073431B" w:rsidRDefault="0073431B" w:rsidP="00021BA3">
      <w:pPr>
        <w:rPr>
          <w:rFonts w:cs="Arial"/>
          <w:sz w:val="20"/>
        </w:rPr>
      </w:pPr>
    </w:p>
    <w:p w14:paraId="3CD043A3" w14:textId="77777777" w:rsidR="00FD5AEC" w:rsidRPr="00572B9D" w:rsidRDefault="00FD5AEC" w:rsidP="00021BA3">
      <w:pPr>
        <w:rPr>
          <w:rFonts w:cs="Arial"/>
          <w:b/>
          <w:sz w:val="20"/>
        </w:rPr>
      </w:pPr>
      <w:r w:rsidRPr="00572B9D">
        <w:rPr>
          <w:rFonts w:cs="Arial"/>
          <w:b/>
          <w:sz w:val="20"/>
        </w:rPr>
        <w:t>Afwegingen wateradvies waterbeheerder</w:t>
      </w:r>
      <w:r w:rsidR="007E5EBC" w:rsidRPr="00572B9D">
        <w:rPr>
          <w:rFonts w:cs="Arial"/>
          <w:b/>
          <w:sz w:val="20"/>
        </w:rPr>
        <w:t xml:space="preserve"> (in ontwerp fase)</w:t>
      </w:r>
    </w:p>
    <w:p w14:paraId="1CBF9F68" w14:textId="77777777" w:rsidR="0068454D" w:rsidRPr="00735941" w:rsidRDefault="0068454D" w:rsidP="0068454D">
      <w:pPr>
        <w:keepNext/>
        <w:outlineLvl w:val="5"/>
        <w:rPr>
          <w:rFonts w:cs="Verdana"/>
          <w:sz w:val="20"/>
          <w:lang w:eastAsia="en-US"/>
        </w:rPr>
      </w:pPr>
      <w:r w:rsidRPr="00735941">
        <w:rPr>
          <w:rFonts w:cs="Verdana"/>
          <w:sz w:val="20"/>
          <w:lang w:eastAsia="en-US"/>
        </w:rPr>
        <w:t>Het is essentieel dat de initiatiefnemer in de waterparagraaf de gemaakte afwegingen</w:t>
      </w:r>
    </w:p>
    <w:p w14:paraId="7E530E6D" w14:textId="77777777" w:rsidR="0068454D" w:rsidRPr="00735941" w:rsidRDefault="0068454D" w:rsidP="0068454D">
      <w:pPr>
        <w:keepNext/>
        <w:outlineLvl w:val="5"/>
        <w:rPr>
          <w:rFonts w:cs="Verdana"/>
          <w:sz w:val="20"/>
          <w:lang w:eastAsia="en-US"/>
        </w:rPr>
      </w:pPr>
      <w:r w:rsidRPr="00735941">
        <w:rPr>
          <w:rFonts w:cs="Verdana"/>
          <w:sz w:val="20"/>
          <w:lang w:eastAsia="en-US"/>
        </w:rPr>
        <w:t>ten aanzien van water duidelijk uitlegt. Afwijkingen van het wateradvies geeft de initiatiefnemer</w:t>
      </w:r>
    </w:p>
    <w:p w14:paraId="535D6DE6" w14:textId="77777777" w:rsidR="00021BA3" w:rsidRPr="00735941" w:rsidRDefault="0068454D" w:rsidP="0068454D">
      <w:pPr>
        <w:keepNext/>
        <w:outlineLvl w:val="5"/>
        <w:rPr>
          <w:rFonts w:cs="Verdana"/>
          <w:sz w:val="20"/>
          <w:lang w:eastAsia="en-US"/>
        </w:rPr>
      </w:pPr>
      <w:r w:rsidRPr="00735941">
        <w:rPr>
          <w:rFonts w:cs="Verdana"/>
          <w:sz w:val="20"/>
          <w:lang w:eastAsia="en-US"/>
        </w:rPr>
        <w:t>expliciet aan en helder gemotiveerd</w:t>
      </w:r>
      <w:r w:rsidR="007C73DC" w:rsidRPr="00735941">
        <w:rPr>
          <w:rFonts w:cs="Verdana"/>
          <w:sz w:val="20"/>
          <w:lang w:eastAsia="en-US"/>
        </w:rPr>
        <w:t>.</w:t>
      </w:r>
    </w:p>
    <w:p w14:paraId="424DE599" w14:textId="77777777" w:rsidR="00FD5AEC" w:rsidRDefault="00FD5AEC" w:rsidP="00FD5AEC">
      <w:pPr>
        <w:overflowPunct/>
        <w:textAlignment w:val="auto"/>
        <w:rPr>
          <w:rFonts w:cs="Verdana"/>
          <w:sz w:val="20"/>
          <w:lang w:eastAsia="en-US"/>
        </w:rPr>
      </w:pPr>
    </w:p>
    <w:p w14:paraId="416DFEA4" w14:textId="77777777" w:rsidR="007E5EBC" w:rsidRDefault="007E5EBC" w:rsidP="00FD5AEC">
      <w:pPr>
        <w:overflowPunct/>
        <w:textAlignment w:val="auto"/>
        <w:rPr>
          <w:rFonts w:cs="Verdana"/>
          <w:sz w:val="20"/>
          <w:lang w:eastAsia="en-US"/>
        </w:rPr>
      </w:pPr>
    </w:p>
    <w:p w14:paraId="33CEAE2C" w14:textId="77777777" w:rsidR="007E5EBC" w:rsidRDefault="007E5EBC" w:rsidP="00FD5AEC">
      <w:pPr>
        <w:overflowPunct/>
        <w:textAlignment w:val="auto"/>
        <w:rPr>
          <w:rFonts w:cs="Verdana"/>
          <w:sz w:val="20"/>
          <w:lang w:eastAsia="en-US"/>
        </w:rPr>
      </w:pPr>
    </w:p>
    <w:p w14:paraId="1AFCAA99" w14:textId="77777777" w:rsidR="000D0087" w:rsidRDefault="000D0087" w:rsidP="001548B0">
      <w:pPr>
        <w:keepNext/>
        <w:outlineLvl w:val="5"/>
        <w:rPr>
          <w:rFonts w:cs="Arial"/>
          <w:b/>
          <w:bCs/>
          <w:sz w:val="20"/>
        </w:rPr>
      </w:pPr>
    </w:p>
    <w:sectPr w:rsidR="000D0087" w:rsidSect="00770550">
      <w:footerReference w:type="default" r:id="rId8"/>
      <w:pgSz w:w="11906" w:h="16838" w:code="9"/>
      <w:pgMar w:top="1418" w:right="737" w:bottom="1418" w:left="119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3F2E1" w14:textId="77777777" w:rsidR="000B21F6" w:rsidRDefault="000B21F6" w:rsidP="00D75D5B">
      <w:r>
        <w:separator/>
      </w:r>
    </w:p>
  </w:endnote>
  <w:endnote w:type="continuationSeparator" w:id="0">
    <w:p w14:paraId="163AECD1" w14:textId="77777777" w:rsidR="000B21F6" w:rsidRDefault="000B21F6" w:rsidP="00D7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IX Barcode">
    <w:altName w:val="Courier"/>
    <w:charset w:val="00"/>
    <w:family w:val="swiss"/>
    <w:pitch w:val="variable"/>
    <w:sig w:usb0="00000003" w:usb1="00000000" w:usb2="00000000" w:usb3="00000000" w:csb0="00000001" w:csb1="00000000"/>
  </w:font>
  <w:font w:name="Z: 3of 9 BarCode">
    <w:altName w:val="Algeria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Bold-Plain">
    <w:panose1 w:val="00000000000000000000"/>
    <w:charset w:val="00"/>
    <w:family w:val="auto"/>
    <w:notTrueType/>
    <w:pitch w:val="default"/>
    <w:sig w:usb0="00000003" w:usb1="00000000" w:usb2="00000000" w:usb3="00000000" w:csb0="00000001" w:csb1="00000000"/>
  </w:font>
  <w:font w:name="TheSansSemiLight-Plain">
    <w:panose1 w:val="00000000000000000000"/>
    <w:charset w:val="00"/>
    <w:family w:val="auto"/>
    <w:notTrueType/>
    <w:pitch w:val="default"/>
    <w:sig w:usb0="00000003" w:usb1="00000000" w:usb2="00000000" w:usb3="00000000" w:csb0="00000001" w:csb1="00000000"/>
  </w:font>
  <w:font w:name="FagoNoRegularTf-Roman">
    <w:panose1 w:val="00000000000000000000"/>
    <w:charset w:val="00"/>
    <w:family w:val="swiss"/>
    <w:notTrueType/>
    <w:pitch w:val="default"/>
    <w:sig w:usb0="00000003" w:usb1="00000000" w:usb2="00000000" w:usb3="00000000" w:csb0="00000001" w:csb1="00000000"/>
  </w:font>
  <w:font w:name="TheSans-B7Bold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9D664" w14:textId="77777777" w:rsidR="00B85387" w:rsidRDefault="00B85387">
    <w:pPr>
      <w:pStyle w:val="Voettekst"/>
    </w:pPr>
    <w:r>
      <w:t>-</w:t>
    </w:r>
    <w:r>
      <w:fldChar w:fldCharType="begin"/>
    </w:r>
    <w:r>
      <w:instrText>PAGE   \* MERGEFORMAT</w:instrText>
    </w:r>
    <w:r>
      <w:fldChar w:fldCharType="separate"/>
    </w:r>
    <w:r w:rsidR="003D51EF">
      <w:rPr>
        <w:noProof/>
      </w:rPr>
      <w:t>2</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97689" w14:textId="77777777" w:rsidR="000B21F6" w:rsidRDefault="000B21F6" w:rsidP="00D75D5B">
      <w:r>
        <w:separator/>
      </w:r>
    </w:p>
  </w:footnote>
  <w:footnote w:type="continuationSeparator" w:id="0">
    <w:p w14:paraId="7129F239" w14:textId="77777777" w:rsidR="000B21F6" w:rsidRDefault="000B21F6" w:rsidP="00D75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519DD"/>
    <w:multiLevelType w:val="hybridMultilevel"/>
    <w:tmpl w:val="C50E3E6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D7168A6"/>
    <w:multiLevelType w:val="multilevel"/>
    <w:tmpl w:val="155840F0"/>
    <w:lvl w:ilvl="0">
      <w:start w:val="1"/>
      <w:numFmt w:val="decimal"/>
      <w:pStyle w:val="Verslagnummering"/>
      <w:suff w:val="nothing"/>
      <w:lvlText w:val="%1."/>
      <w:lvlJc w:val="left"/>
      <w:pPr>
        <w:ind w:left="0" w:firstLine="0"/>
      </w:pPr>
      <w:rPr>
        <w:rFonts w:hint="default"/>
      </w:rPr>
    </w:lvl>
    <w:lvl w:ilvl="1">
      <w:start w:val="1"/>
      <w:numFmt w:val="lowerLetter"/>
      <w:suff w:val="nothing"/>
      <w:lvlText w:val="%1.%2."/>
      <w:lvlJc w:val="left"/>
      <w:pPr>
        <w:ind w:left="0" w:firstLine="0"/>
      </w:pPr>
      <w:rPr>
        <w:rFonts w:hint="default"/>
      </w:rPr>
    </w:lvl>
    <w:lvl w:ilvl="2">
      <w:start w:val="1"/>
      <w:numFmt w:val="none"/>
      <w:lvlText w:val=""/>
      <w:lvlJc w:val="left"/>
      <w:pPr>
        <w:tabs>
          <w:tab w:val="num" w:pos="36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F225A7"/>
    <w:multiLevelType w:val="multilevel"/>
    <w:tmpl w:val="C540D332"/>
    <w:name w:val="WBD-Opsomming"/>
    <w:lvl w:ilvl="0">
      <w:start w:val="1"/>
      <w:numFmt w:val="decimal"/>
      <w:lvlText w:val="%1."/>
      <w:lvlJc w:val="left"/>
      <w:pPr>
        <w:ind w:left="567" w:hanging="567"/>
      </w:pPr>
      <w:rPr>
        <w:rFonts w:hint="default"/>
      </w:rPr>
    </w:lvl>
    <w:lvl w:ilvl="1">
      <w:start w:val="1"/>
      <w:numFmt w:val="lowerLetter"/>
      <w:lvlText w:val="%2."/>
      <w:lvlJc w:val="left"/>
      <w:pPr>
        <w:tabs>
          <w:tab w:val="num" w:pos="1701"/>
        </w:tabs>
        <w:ind w:left="964" w:hanging="567"/>
      </w:pPr>
      <w:rPr>
        <w:rFonts w:hint="default"/>
      </w:rPr>
    </w:lvl>
    <w:lvl w:ilvl="2">
      <w:start w:val="1"/>
      <w:numFmt w:val="bullet"/>
      <w:lvlText w:val=""/>
      <w:lvlJc w:val="left"/>
      <w:pPr>
        <w:ind w:left="1361" w:hanging="397"/>
      </w:pPr>
      <w:rPr>
        <w:rFonts w:ascii="Symbol" w:hAnsi="Symbol" w:hint="default"/>
      </w:rPr>
    </w:lvl>
    <w:lvl w:ilvl="3">
      <w:start w:val="1"/>
      <w:numFmt w:val="bullet"/>
      <w:lvlText w:val=""/>
      <w:lvlJc w:val="left"/>
      <w:pPr>
        <w:ind w:left="1758" w:hanging="397"/>
      </w:pPr>
      <w:rPr>
        <w:rFonts w:ascii="Symbol" w:hAnsi="Symbol" w:hint="default"/>
        <w:color w:val="auto"/>
      </w:rPr>
    </w:lvl>
    <w:lvl w:ilvl="4">
      <w:start w:val="1"/>
      <w:numFmt w:val="none"/>
      <w:lvlText w:val=""/>
      <w:lvlJc w:val="left"/>
      <w:pPr>
        <w:ind w:left="0" w:firstLine="0"/>
      </w:pPr>
      <w:rPr>
        <w:rFonts w:hint="default"/>
      </w:rPr>
    </w:lvl>
    <w:lvl w:ilvl="5">
      <w:start w:val="1"/>
      <w:numFmt w:val="none"/>
      <w:lvlText w:val=""/>
      <w:lvlJc w:val="left"/>
      <w:pPr>
        <w:tabs>
          <w:tab w:val="num" w:pos="2835"/>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A2D745E"/>
    <w:multiLevelType w:val="multilevel"/>
    <w:tmpl w:val="353205D0"/>
    <w:name w:val="WBD-Opsomming22332"/>
    <w:lvl w:ilvl="0">
      <w:start w:val="1"/>
      <w:numFmt w:val="decimal"/>
      <w:lvlText w:val="%1."/>
      <w:lvlJc w:val="left"/>
      <w:pPr>
        <w:ind w:left="567" w:hanging="567"/>
      </w:pPr>
      <w:rPr>
        <w:rFonts w:hint="default"/>
      </w:rPr>
    </w:lvl>
    <w:lvl w:ilvl="1">
      <w:start w:val="1"/>
      <w:numFmt w:val="lowerLetter"/>
      <w:lvlText w:val="%2."/>
      <w:lvlJc w:val="left"/>
      <w:pPr>
        <w:tabs>
          <w:tab w:val="num" w:pos="1701"/>
        </w:tabs>
        <w:ind w:left="964" w:hanging="397"/>
      </w:pPr>
      <w:rPr>
        <w:rFonts w:hint="default"/>
      </w:rPr>
    </w:lvl>
    <w:lvl w:ilvl="2">
      <w:start w:val="1"/>
      <w:numFmt w:val="bullet"/>
      <w:lvlText w:val=""/>
      <w:lvlJc w:val="left"/>
      <w:pPr>
        <w:tabs>
          <w:tab w:val="num" w:pos="964"/>
        </w:tabs>
        <w:ind w:left="1361" w:hanging="397"/>
      </w:pPr>
      <w:rPr>
        <w:rFonts w:ascii="Symbol" w:hAnsi="Symbol" w:hint="default"/>
      </w:rPr>
    </w:lvl>
    <w:lvl w:ilvl="3">
      <w:start w:val="1"/>
      <w:numFmt w:val="bullet"/>
      <w:lvlText w:val=""/>
      <w:lvlJc w:val="left"/>
      <w:pPr>
        <w:tabs>
          <w:tab w:val="num" w:pos="1361"/>
        </w:tabs>
        <w:ind w:left="1758" w:hanging="397"/>
      </w:pPr>
      <w:rPr>
        <w:rFonts w:ascii="Symbol" w:hAnsi="Symbol" w:hint="default"/>
        <w:color w:val="auto"/>
      </w:rPr>
    </w:lvl>
    <w:lvl w:ilvl="4">
      <w:start w:val="1"/>
      <w:numFmt w:val="none"/>
      <w:lvlText w:val=""/>
      <w:lvlJc w:val="left"/>
      <w:pPr>
        <w:ind w:left="0" w:firstLine="0"/>
      </w:pPr>
      <w:rPr>
        <w:rFonts w:hint="default"/>
      </w:rPr>
    </w:lvl>
    <w:lvl w:ilvl="5">
      <w:start w:val="1"/>
      <w:numFmt w:val="none"/>
      <w:lvlText w:val=""/>
      <w:lvlJc w:val="left"/>
      <w:pPr>
        <w:tabs>
          <w:tab w:val="num" w:pos="2835"/>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6C804A5"/>
    <w:multiLevelType w:val="multilevel"/>
    <w:tmpl w:val="D34EE012"/>
    <w:name w:val="Opsomming2-WBD2"/>
    <w:lvl w:ilvl="0">
      <w:start w:val="1"/>
      <w:numFmt w:val="bullet"/>
      <w:lvlText w:val=""/>
      <w:lvlJc w:val="left"/>
      <w:pPr>
        <w:tabs>
          <w:tab w:val="num" w:pos="360"/>
        </w:tabs>
        <w:ind w:left="357" w:hanging="357"/>
      </w:pPr>
      <w:rPr>
        <w:rFonts w:ascii="Symbol" w:hAnsi="Symbol" w:hint="default"/>
      </w:rPr>
    </w:lvl>
    <w:lvl w:ilvl="1">
      <w:start w:val="1"/>
      <w:numFmt w:val="bullet"/>
      <w:lvlText w:val=""/>
      <w:lvlJc w:val="left"/>
      <w:pPr>
        <w:tabs>
          <w:tab w:val="num" w:pos="737"/>
        </w:tabs>
        <w:ind w:left="714" w:hanging="357"/>
      </w:pPr>
      <w:rPr>
        <w:rFonts w:ascii="Symbol" w:hAnsi="Symbol" w:hint="default"/>
      </w:rPr>
    </w:lvl>
    <w:lvl w:ilvl="2">
      <w:start w:val="1"/>
      <w:numFmt w:val="bullet"/>
      <w:lvlText w:val=""/>
      <w:lvlJc w:val="left"/>
      <w:pPr>
        <w:tabs>
          <w:tab w:val="num" w:pos="1106"/>
        </w:tabs>
        <w:ind w:left="1072" w:hanging="358"/>
      </w:pPr>
      <w:rPr>
        <w:rFonts w:ascii="Symbol" w:hAnsi="Symbol" w:hint="default"/>
      </w:rPr>
    </w:lvl>
    <w:lvl w:ilvl="3">
      <w:start w:val="1"/>
      <w:numFmt w:val="none"/>
      <w:lvlText w:val=""/>
      <w:lvlJc w:val="left"/>
      <w:pPr>
        <w:tabs>
          <w:tab w:val="num" w:pos="1440"/>
        </w:tabs>
        <w:ind w:left="0" w:firstLine="0"/>
      </w:pPr>
      <w:rPr>
        <w:rFonts w:hint="default"/>
      </w:rPr>
    </w:lvl>
    <w:lvl w:ilvl="4">
      <w:start w:val="1"/>
      <w:numFmt w:val="none"/>
      <w:lvlText w:val=""/>
      <w:lvlJc w:val="left"/>
      <w:pPr>
        <w:tabs>
          <w:tab w:val="num" w:pos="1800"/>
        </w:tabs>
        <w:ind w:left="0" w:firstLine="0"/>
      </w:pPr>
      <w:rPr>
        <w:rFonts w:hint="default"/>
      </w:rPr>
    </w:lvl>
    <w:lvl w:ilvl="5">
      <w:start w:val="1"/>
      <w:numFmt w:val="none"/>
      <w:lvlText w:val=""/>
      <w:lvlJc w:val="left"/>
      <w:pPr>
        <w:tabs>
          <w:tab w:val="num" w:pos="2160"/>
        </w:tabs>
        <w:ind w:left="0" w:firstLine="0"/>
      </w:pPr>
      <w:rPr>
        <w:rFonts w:hint="default"/>
      </w:rPr>
    </w:lvl>
    <w:lvl w:ilvl="6">
      <w:start w:val="1"/>
      <w:numFmt w:val="none"/>
      <w:lvlText w:val=""/>
      <w:lvlJc w:val="left"/>
      <w:pPr>
        <w:tabs>
          <w:tab w:val="num" w:pos="2520"/>
        </w:tabs>
        <w:ind w:left="0" w:firstLine="0"/>
      </w:pPr>
      <w:rPr>
        <w:rFonts w:hint="default"/>
      </w:rPr>
    </w:lvl>
    <w:lvl w:ilvl="7">
      <w:start w:val="1"/>
      <w:numFmt w:val="none"/>
      <w:lvlText w:val=""/>
      <w:lvlJc w:val="left"/>
      <w:pPr>
        <w:tabs>
          <w:tab w:val="num" w:pos="2880"/>
        </w:tabs>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5" w15:restartNumberingAfterBreak="0">
    <w:nsid w:val="2A3333E6"/>
    <w:multiLevelType w:val="multilevel"/>
    <w:tmpl w:val="353205D0"/>
    <w:name w:val="WBD-Opsomming2233"/>
    <w:lvl w:ilvl="0">
      <w:start w:val="1"/>
      <w:numFmt w:val="decimal"/>
      <w:lvlText w:val="%1."/>
      <w:lvlJc w:val="left"/>
      <w:pPr>
        <w:ind w:left="567" w:hanging="567"/>
      </w:pPr>
      <w:rPr>
        <w:rFonts w:hint="default"/>
      </w:rPr>
    </w:lvl>
    <w:lvl w:ilvl="1">
      <w:start w:val="1"/>
      <w:numFmt w:val="lowerLetter"/>
      <w:lvlText w:val="%2."/>
      <w:lvlJc w:val="left"/>
      <w:pPr>
        <w:tabs>
          <w:tab w:val="num" w:pos="1701"/>
        </w:tabs>
        <w:ind w:left="964" w:hanging="397"/>
      </w:pPr>
      <w:rPr>
        <w:rFonts w:hint="default"/>
      </w:rPr>
    </w:lvl>
    <w:lvl w:ilvl="2">
      <w:start w:val="1"/>
      <w:numFmt w:val="bullet"/>
      <w:lvlText w:val=""/>
      <w:lvlJc w:val="left"/>
      <w:pPr>
        <w:tabs>
          <w:tab w:val="num" w:pos="964"/>
        </w:tabs>
        <w:ind w:left="1361" w:hanging="397"/>
      </w:pPr>
      <w:rPr>
        <w:rFonts w:ascii="Symbol" w:hAnsi="Symbol" w:hint="default"/>
      </w:rPr>
    </w:lvl>
    <w:lvl w:ilvl="3">
      <w:start w:val="1"/>
      <w:numFmt w:val="bullet"/>
      <w:lvlText w:val=""/>
      <w:lvlJc w:val="left"/>
      <w:pPr>
        <w:tabs>
          <w:tab w:val="num" w:pos="1361"/>
        </w:tabs>
        <w:ind w:left="1758" w:hanging="397"/>
      </w:pPr>
      <w:rPr>
        <w:rFonts w:ascii="Symbol" w:hAnsi="Symbol" w:hint="default"/>
        <w:color w:val="auto"/>
      </w:rPr>
    </w:lvl>
    <w:lvl w:ilvl="4">
      <w:start w:val="1"/>
      <w:numFmt w:val="none"/>
      <w:lvlText w:val=""/>
      <w:lvlJc w:val="left"/>
      <w:pPr>
        <w:ind w:left="0" w:firstLine="0"/>
      </w:pPr>
      <w:rPr>
        <w:rFonts w:hint="default"/>
      </w:rPr>
    </w:lvl>
    <w:lvl w:ilvl="5">
      <w:start w:val="1"/>
      <w:numFmt w:val="none"/>
      <w:lvlText w:val=""/>
      <w:lvlJc w:val="left"/>
      <w:pPr>
        <w:tabs>
          <w:tab w:val="num" w:pos="2835"/>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6F479E4"/>
    <w:multiLevelType w:val="multilevel"/>
    <w:tmpl w:val="0DDAD62C"/>
    <w:name w:val="Opsomming2-WBD"/>
    <w:lvl w:ilvl="0">
      <w:start w:val="1"/>
      <w:numFmt w:val="bullet"/>
      <w:lvlText w:val=""/>
      <w:lvlJc w:val="left"/>
      <w:pPr>
        <w:tabs>
          <w:tab w:val="num" w:pos="369"/>
        </w:tabs>
        <w:ind w:left="369" w:hanging="369"/>
      </w:pPr>
      <w:rPr>
        <w:rFonts w:ascii="Symbol" w:hAnsi="Symbol" w:hint="default"/>
      </w:rPr>
    </w:lvl>
    <w:lvl w:ilvl="1">
      <w:start w:val="1"/>
      <w:numFmt w:val="bullet"/>
      <w:lvlText w:val=""/>
      <w:lvlJc w:val="left"/>
      <w:pPr>
        <w:tabs>
          <w:tab w:val="num" w:pos="737"/>
        </w:tabs>
        <w:ind w:left="737" w:hanging="368"/>
      </w:pPr>
      <w:rPr>
        <w:rFonts w:ascii="Symbol" w:hAnsi="Symbol" w:hint="default"/>
      </w:rPr>
    </w:lvl>
    <w:lvl w:ilvl="2">
      <w:start w:val="1"/>
      <w:numFmt w:val="bullet"/>
      <w:lvlText w:val=""/>
      <w:lvlJc w:val="left"/>
      <w:pPr>
        <w:tabs>
          <w:tab w:val="num" w:pos="1106"/>
        </w:tabs>
        <w:ind w:left="1106" w:hanging="369"/>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75A24BB"/>
    <w:multiLevelType w:val="multilevel"/>
    <w:tmpl w:val="7326D3F2"/>
    <w:name w:val="WBD-Opsomming22342"/>
    <w:lvl w:ilvl="0">
      <w:start w:val="1"/>
      <w:numFmt w:val="decimal"/>
      <w:lvlText w:val="%1."/>
      <w:lvlJc w:val="left"/>
      <w:pPr>
        <w:ind w:left="567" w:hanging="567"/>
      </w:pPr>
      <w:rPr>
        <w:rFonts w:hint="default"/>
      </w:rPr>
    </w:lvl>
    <w:lvl w:ilvl="1">
      <w:start w:val="1"/>
      <w:numFmt w:val="lowerLetter"/>
      <w:lvlText w:val="%2."/>
      <w:lvlJc w:val="left"/>
      <w:pPr>
        <w:tabs>
          <w:tab w:val="num" w:pos="1701"/>
        </w:tabs>
        <w:ind w:left="964" w:hanging="397"/>
      </w:pPr>
      <w:rPr>
        <w:rFonts w:hint="default"/>
      </w:rPr>
    </w:lvl>
    <w:lvl w:ilvl="2">
      <w:start w:val="1"/>
      <w:numFmt w:val="bullet"/>
      <w:lvlText w:val=""/>
      <w:lvlJc w:val="left"/>
      <w:pPr>
        <w:tabs>
          <w:tab w:val="num" w:pos="964"/>
        </w:tabs>
        <w:ind w:left="1361" w:hanging="397"/>
      </w:pPr>
      <w:rPr>
        <w:rFonts w:ascii="Symbol" w:hAnsi="Symbol" w:hint="default"/>
      </w:rPr>
    </w:lvl>
    <w:lvl w:ilvl="3">
      <w:start w:val="1"/>
      <w:numFmt w:val="bullet"/>
      <w:lvlText w:val=""/>
      <w:lvlJc w:val="left"/>
      <w:pPr>
        <w:tabs>
          <w:tab w:val="num" w:pos="1361"/>
        </w:tabs>
        <w:ind w:left="1758" w:hanging="397"/>
      </w:pPr>
      <w:rPr>
        <w:rFonts w:ascii="Symbol" w:hAnsi="Symbol" w:hint="default"/>
        <w:color w:val="auto"/>
      </w:rPr>
    </w:lvl>
    <w:lvl w:ilvl="4">
      <w:start w:val="1"/>
      <w:numFmt w:val="none"/>
      <w:lvlText w:val=""/>
      <w:lvlJc w:val="left"/>
      <w:pPr>
        <w:ind w:left="0" w:firstLine="0"/>
      </w:pPr>
      <w:rPr>
        <w:rFonts w:hint="default"/>
      </w:rPr>
    </w:lvl>
    <w:lvl w:ilvl="5">
      <w:start w:val="1"/>
      <w:numFmt w:val="none"/>
      <w:lvlText w:val=""/>
      <w:lvlJc w:val="left"/>
      <w:pPr>
        <w:tabs>
          <w:tab w:val="num" w:pos="2835"/>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C292CDE"/>
    <w:multiLevelType w:val="multilevel"/>
    <w:tmpl w:val="353205D0"/>
    <w:name w:val="WBD-Opsomming2234"/>
    <w:lvl w:ilvl="0">
      <w:start w:val="1"/>
      <w:numFmt w:val="decimal"/>
      <w:lvlText w:val="%1."/>
      <w:lvlJc w:val="left"/>
      <w:pPr>
        <w:ind w:left="567" w:hanging="567"/>
      </w:pPr>
      <w:rPr>
        <w:rFonts w:hint="default"/>
      </w:rPr>
    </w:lvl>
    <w:lvl w:ilvl="1">
      <w:start w:val="1"/>
      <w:numFmt w:val="lowerLetter"/>
      <w:lvlText w:val="%2."/>
      <w:lvlJc w:val="left"/>
      <w:pPr>
        <w:tabs>
          <w:tab w:val="num" w:pos="1701"/>
        </w:tabs>
        <w:ind w:left="964" w:hanging="397"/>
      </w:pPr>
      <w:rPr>
        <w:rFonts w:hint="default"/>
      </w:rPr>
    </w:lvl>
    <w:lvl w:ilvl="2">
      <w:start w:val="1"/>
      <w:numFmt w:val="bullet"/>
      <w:lvlText w:val=""/>
      <w:lvlJc w:val="left"/>
      <w:pPr>
        <w:tabs>
          <w:tab w:val="num" w:pos="964"/>
        </w:tabs>
        <w:ind w:left="1361" w:hanging="397"/>
      </w:pPr>
      <w:rPr>
        <w:rFonts w:ascii="Symbol" w:hAnsi="Symbol" w:hint="default"/>
      </w:rPr>
    </w:lvl>
    <w:lvl w:ilvl="3">
      <w:start w:val="1"/>
      <w:numFmt w:val="bullet"/>
      <w:lvlText w:val=""/>
      <w:lvlJc w:val="left"/>
      <w:pPr>
        <w:tabs>
          <w:tab w:val="num" w:pos="1361"/>
        </w:tabs>
        <w:ind w:left="1758" w:hanging="397"/>
      </w:pPr>
      <w:rPr>
        <w:rFonts w:ascii="Symbol" w:hAnsi="Symbol" w:hint="default"/>
        <w:color w:val="auto"/>
      </w:rPr>
    </w:lvl>
    <w:lvl w:ilvl="4">
      <w:start w:val="1"/>
      <w:numFmt w:val="none"/>
      <w:lvlText w:val=""/>
      <w:lvlJc w:val="left"/>
      <w:pPr>
        <w:ind w:left="0" w:firstLine="0"/>
      </w:pPr>
      <w:rPr>
        <w:rFonts w:hint="default"/>
      </w:rPr>
    </w:lvl>
    <w:lvl w:ilvl="5">
      <w:start w:val="1"/>
      <w:numFmt w:val="none"/>
      <w:lvlText w:val=""/>
      <w:lvlJc w:val="left"/>
      <w:pPr>
        <w:tabs>
          <w:tab w:val="num" w:pos="2835"/>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1243AFE"/>
    <w:multiLevelType w:val="multilevel"/>
    <w:tmpl w:val="353205D0"/>
    <w:name w:val="WBD-Opsomming223422"/>
    <w:lvl w:ilvl="0">
      <w:start w:val="1"/>
      <w:numFmt w:val="decimal"/>
      <w:lvlText w:val="%1."/>
      <w:lvlJc w:val="left"/>
      <w:pPr>
        <w:ind w:left="567" w:hanging="567"/>
      </w:pPr>
      <w:rPr>
        <w:rFonts w:hint="default"/>
      </w:rPr>
    </w:lvl>
    <w:lvl w:ilvl="1">
      <w:start w:val="1"/>
      <w:numFmt w:val="lowerLetter"/>
      <w:lvlText w:val="%2."/>
      <w:lvlJc w:val="left"/>
      <w:pPr>
        <w:tabs>
          <w:tab w:val="num" w:pos="1701"/>
        </w:tabs>
        <w:ind w:left="964" w:hanging="397"/>
      </w:pPr>
      <w:rPr>
        <w:rFonts w:hint="default"/>
      </w:rPr>
    </w:lvl>
    <w:lvl w:ilvl="2">
      <w:start w:val="1"/>
      <w:numFmt w:val="bullet"/>
      <w:lvlText w:val=""/>
      <w:lvlJc w:val="left"/>
      <w:pPr>
        <w:tabs>
          <w:tab w:val="num" w:pos="964"/>
        </w:tabs>
        <w:ind w:left="1361" w:hanging="397"/>
      </w:pPr>
      <w:rPr>
        <w:rFonts w:ascii="Symbol" w:hAnsi="Symbol" w:hint="default"/>
      </w:rPr>
    </w:lvl>
    <w:lvl w:ilvl="3">
      <w:start w:val="1"/>
      <w:numFmt w:val="bullet"/>
      <w:lvlText w:val=""/>
      <w:lvlJc w:val="left"/>
      <w:pPr>
        <w:tabs>
          <w:tab w:val="num" w:pos="1361"/>
        </w:tabs>
        <w:ind w:left="1758" w:hanging="397"/>
      </w:pPr>
      <w:rPr>
        <w:rFonts w:ascii="Symbol" w:hAnsi="Symbol" w:hint="default"/>
        <w:color w:val="auto"/>
      </w:rPr>
    </w:lvl>
    <w:lvl w:ilvl="4">
      <w:start w:val="1"/>
      <w:numFmt w:val="none"/>
      <w:lvlText w:val=""/>
      <w:lvlJc w:val="left"/>
      <w:pPr>
        <w:ind w:left="0" w:firstLine="0"/>
      </w:pPr>
      <w:rPr>
        <w:rFonts w:hint="default"/>
      </w:rPr>
    </w:lvl>
    <w:lvl w:ilvl="5">
      <w:start w:val="1"/>
      <w:numFmt w:val="none"/>
      <w:lvlText w:val=""/>
      <w:lvlJc w:val="left"/>
      <w:pPr>
        <w:tabs>
          <w:tab w:val="num" w:pos="2835"/>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4190041C"/>
    <w:multiLevelType w:val="hybridMultilevel"/>
    <w:tmpl w:val="6C9866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BF4A49"/>
    <w:multiLevelType w:val="multilevel"/>
    <w:tmpl w:val="2C181AC2"/>
    <w:name w:val="Opsomming2-WBD322"/>
    <w:lvl w:ilvl="0">
      <w:start w:val="1"/>
      <w:numFmt w:val="decimal"/>
      <w:pStyle w:val="Lijstalinea"/>
      <w:lvlText w:val="%1."/>
      <w:lvlJc w:val="left"/>
      <w:pPr>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bullet"/>
      <w:lvlText w:val=""/>
      <w:lvlJc w:val="left"/>
      <w:pPr>
        <w:tabs>
          <w:tab w:val="num" w:pos="1361"/>
        </w:tabs>
        <w:ind w:left="1361" w:hanging="397"/>
      </w:pPr>
      <w:rPr>
        <w:rFonts w:ascii="Symbol" w:hAnsi="Symbol" w:hint="default"/>
      </w:rPr>
    </w:lvl>
    <w:lvl w:ilvl="3">
      <w:start w:val="1"/>
      <w:numFmt w:val="bullet"/>
      <w:lvlText w:val=""/>
      <w:lvlJc w:val="left"/>
      <w:pPr>
        <w:tabs>
          <w:tab w:val="num" w:pos="1758"/>
        </w:tabs>
        <w:ind w:left="1758" w:hanging="397"/>
      </w:pPr>
      <w:rPr>
        <w:rFonts w:ascii="Symbol" w:hAnsi="Symbol" w:hint="default"/>
        <w:color w:val="auto"/>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9371500"/>
    <w:multiLevelType w:val="multilevel"/>
    <w:tmpl w:val="7FB6F91C"/>
    <w:name w:val="WBD-Opsomming22"/>
    <w:lvl w:ilvl="0">
      <w:start w:val="1"/>
      <w:numFmt w:val="decimal"/>
      <w:lvlText w:val="%1."/>
      <w:lvlJc w:val="left"/>
      <w:pPr>
        <w:ind w:left="567" w:hanging="567"/>
      </w:pPr>
      <w:rPr>
        <w:rFonts w:hint="default"/>
      </w:rPr>
    </w:lvl>
    <w:lvl w:ilvl="1">
      <w:start w:val="1"/>
      <w:numFmt w:val="lowerLetter"/>
      <w:lvlText w:val="%2."/>
      <w:lvlJc w:val="left"/>
      <w:pPr>
        <w:tabs>
          <w:tab w:val="num" w:pos="1701"/>
        </w:tabs>
        <w:ind w:left="964" w:hanging="397"/>
      </w:pPr>
      <w:rPr>
        <w:rFonts w:hint="default"/>
      </w:rPr>
    </w:lvl>
    <w:lvl w:ilvl="2">
      <w:start w:val="1"/>
      <w:numFmt w:val="bullet"/>
      <w:lvlText w:val=""/>
      <w:lvlJc w:val="left"/>
      <w:pPr>
        <w:tabs>
          <w:tab w:val="num" w:pos="964"/>
        </w:tabs>
        <w:ind w:left="1361" w:hanging="397"/>
      </w:pPr>
      <w:rPr>
        <w:rFonts w:ascii="Symbol" w:hAnsi="Symbol" w:hint="default"/>
      </w:rPr>
    </w:lvl>
    <w:lvl w:ilvl="3">
      <w:start w:val="1"/>
      <w:numFmt w:val="bullet"/>
      <w:lvlText w:val=""/>
      <w:lvlJc w:val="left"/>
      <w:pPr>
        <w:tabs>
          <w:tab w:val="num" w:pos="1361"/>
        </w:tabs>
        <w:ind w:left="1758" w:hanging="397"/>
      </w:pPr>
      <w:rPr>
        <w:rFonts w:ascii="Symbol" w:hAnsi="Symbol" w:hint="default"/>
        <w:color w:val="auto"/>
      </w:rPr>
    </w:lvl>
    <w:lvl w:ilvl="4">
      <w:start w:val="1"/>
      <w:numFmt w:val="none"/>
      <w:suff w:val="nothing"/>
      <w:lvlText w:val=""/>
      <w:lvlJc w:val="left"/>
      <w:pPr>
        <w:ind w:left="0" w:firstLine="0"/>
      </w:pPr>
      <w:rPr>
        <w:rFonts w:hint="default"/>
      </w:rPr>
    </w:lvl>
    <w:lvl w:ilvl="5">
      <w:start w:val="1"/>
      <w:numFmt w:val="none"/>
      <w:lvlText w:val=""/>
      <w:lvlJc w:val="left"/>
      <w:pPr>
        <w:tabs>
          <w:tab w:val="num" w:pos="2835"/>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9C37D2D"/>
    <w:multiLevelType w:val="multilevel"/>
    <w:tmpl w:val="7FB6F91C"/>
    <w:name w:val="WBD-Opsomming2232"/>
    <w:lvl w:ilvl="0">
      <w:start w:val="1"/>
      <w:numFmt w:val="decimal"/>
      <w:lvlText w:val="%1."/>
      <w:lvlJc w:val="left"/>
      <w:pPr>
        <w:ind w:left="567" w:hanging="567"/>
      </w:pPr>
      <w:rPr>
        <w:rFonts w:hint="default"/>
      </w:rPr>
    </w:lvl>
    <w:lvl w:ilvl="1">
      <w:start w:val="1"/>
      <w:numFmt w:val="lowerLetter"/>
      <w:lvlText w:val="%2."/>
      <w:lvlJc w:val="left"/>
      <w:pPr>
        <w:tabs>
          <w:tab w:val="num" w:pos="1701"/>
        </w:tabs>
        <w:ind w:left="964" w:hanging="397"/>
      </w:pPr>
      <w:rPr>
        <w:rFonts w:hint="default"/>
      </w:rPr>
    </w:lvl>
    <w:lvl w:ilvl="2">
      <w:start w:val="1"/>
      <w:numFmt w:val="bullet"/>
      <w:lvlText w:val=""/>
      <w:lvlJc w:val="left"/>
      <w:pPr>
        <w:tabs>
          <w:tab w:val="num" w:pos="964"/>
        </w:tabs>
        <w:ind w:left="1361" w:hanging="397"/>
      </w:pPr>
      <w:rPr>
        <w:rFonts w:ascii="Symbol" w:hAnsi="Symbol" w:hint="default"/>
      </w:rPr>
    </w:lvl>
    <w:lvl w:ilvl="3">
      <w:start w:val="1"/>
      <w:numFmt w:val="bullet"/>
      <w:lvlText w:val=""/>
      <w:lvlJc w:val="left"/>
      <w:pPr>
        <w:tabs>
          <w:tab w:val="num" w:pos="1361"/>
        </w:tabs>
        <w:ind w:left="1758" w:hanging="397"/>
      </w:pPr>
      <w:rPr>
        <w:rFonts w:ascii="Symbol" w:hAnsi="Symbol" w:hint="default"/>
        <w:color w:val="auto"/>
      </w:rPr>
    </w:lvl>
    <w:lvl w:ilvl="4">
      <w:start w:val="1"/>
      <w:numFmt w:val="none"/>
      <w:suff w:val="nothing"/>
      <w:lvlText w:val=""/>
      <w:lvlJc w:val="left"/>
      <w:pPr>
        <w:ind w:left="0" w:firstLine="0"/>
      </w:pPr>
      <w:rPr>
        <w:rFonts w:hint="default"/>
      </w:rPr>
    </w:lvl>
    <w:lvl w:ilvl="5">
      <w:start w:val="1"/>
      <w:numFmt w:val="none"/>
      <w:lvlText w:val=""/>
      <w:lvlJc w:val="left"/>
      <w:pPr>
        <w:tabs>
          <w:tab w:val="num" w:pos="2835"/>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D86540C"/>
    <w:multiLevelType w:val="hybridMultilevel"/>
    <w:tmpl w:val="A6965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DC71810"/>
    <w:multiLevelType w:val="hybridMultilevel"/>
    <w:tmpl w:val="A0EAA182"/>
    <w:lvl w:ilvl="0" w:tplc="6D5A9BFC">
      <w:numFmt w:val="bullet"/>
      <w:lvlText w:val="-"/>
      <w:lvlJc w:val="left"/>
      <w:pPr>
        <w:ind w:left="720" w:hanging="360"/>
      </w:pPr>
      <w:rPr>
        <w:rFonts w:ascii="Verdana" w:eastAsia="Times New Roman"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42531E"/>
    <w:multiLevelType w:val="multilevel"/>
    <w:tmpl w:val="353205D0"/>
    <w:name w:val="WBD-Opsomming223322"/>
    <w:lvl w:ilvl="0">
      <w:start w:val="1"/>
      <w:numFmt w:val="decimal"/>
      <w:lvlText w:val="%1."/>
      <w:lvlJc w:val="left"/>
      <w:pPr>
        <w:ind w:left="567" w:hanging="567"/>
      </w:pPr>
      <w:rPr>
        <w:rFonts w:hint="default"/>
      </w:rPr>
    </w:lvl>
    <w:lvl w:ilvl="1">
      <w:start w:val="1"/>
      <w:numFmt w:val="lowerLetter"/>
      <w:lvlText w:val="%2."/>
      <w:lvlJc w:val="left"/>
      <w:pPr>
        <w:tabs>
          <w:tab w:val="num" w:pos="1701"/>
        </w:tabs>
        <w:ind w:left="964" w:hanging="397"/>
      </w:pPr>
      <w:rPr>
        <w:rFonts w:hint="default"/>
      </w:rPr>
    </w:lvl>
    <w:lvl w:ilvl="2">
      <w:start w:val="1"/>
      <w:numFmt w:val="bullet"/>
      <w:lvlText w:val=""/>
      <w:lvlJc w:val="left"/>
      <w:pPr>
        <w:tabs>
          <w:tab w:val="num" w:pos="964"/>
        </w:tabs>
        <w:ind w:left="1361" w:hanging="397"/>
      </w:pPr>
      <w:rPr>
        <w:rFonts w:ascii="Symbol" w:hAnsi="Symbol" w:hint="default"/>
      </w:rPr>
    </w:lvl>
    <w:lvl w:ilvl="3">
      <w:start w:val="1"/>
      <w:numFmt w:val="bullet"/>
      <w:lvlText w:val=""/>
      <w:lvlJc w:val="left"/>
      <w:pPr>
        <w:tabs>
          <w:tab w:val="num" w:pos="1361"/>
        </w:tabs>
        <w:ind w:left="1758" w:hanging="397"/>
      </w:pPr>
      <w:rPr>
        <w:rFonts w:ascii="Symbol" w:hAnsi="Symbol" w:hint="default"/>
        <w:color w:val="auto"/>
      </w:rPr>
    </w:lvl>
    <w:lvl w:ilvl="4">
      <w:start w:val="1"/>
      <w:numFmt w:val="none"/>
      <w:lvlText w:val=""/>
      <w:lvlJc w:val="left"/>
      <w:pPr>
        <w:ind w:left="0" w:firstLine="0"/>
      </w:pPr>
      <w:rPr>
        <w:rFonts w:hint="default"/>
      </w:rPr>
    </w:lvl>
    <w:lvl w:ilvl="5">
      <w:start w:val="1"/>
      <w:numFmt w:val="none"/>
      <w:lvlText w:val=""/>
      <w:lvlJc w:val="left"/>
      <w:pPr>
        <w:tabs>
          <w:tab w:val="num" w:pos="2835"/>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28E6398"/>
    <w:multiLevelType w:val="multilevel"/>
    <w:tmpl w:val="C65C2FA8"/>
    <w:name w:val="Opsomming2-WBD3"/>
    <w:lvl w:ilvl="0">
      <w:start w:val="1"/>
      <w:numFmt w:val="bullet"/>
      <w:pStyle w:val="opsomming-"/>
      <w:lvlText w:val=""/>
      <w:lvlJc w:val="left"/>
      <w:pPr>
        <w:tabs>
          <w:tab w:val="num" w:pos="369"/>
        </w:tabs>
        <w:ind w:left="369" w:hanging="369"/>
      </w:pPr>
      <w:rPr>
        <w:rFonts w:ascii="Symbol" w:hAnsi="Symbol" w:hint="default"/>
      </w:rPr>
    </w:lvl>
    <w:lvl w:ilvl="1">
      <w:start w:val="1"/>
      <w:numFmt w:val="bullet"/>
      <w:lvlText w:val=""/>
      <w:lvlJc w:val="left"/>
      <w:pPr>
        <w:tabs>
          <w:tab w:val="num" w:pos="737"/>
        </w:tabs>
        <w:ind w:left="737" w:hanging="368"/>
      </w:pPr>
      <w:rPr>
        <w:rFonts w:ascii="Symbol" w:hAnsi="Symbol" w:hint="default"/>
      </w:rPr>
    </w:lvl>
    <w:lvl w:ilvl="2">
      <w:start w:val="1"/>
      <w:numFmt w:val="bullet"/>
      <w:lvlText w:val=""/>
      <w:lvlJc w:val="left"/>
      <w:pPr>
        <w:tabs>
          <w:tab w:val="num" w:pos="1106"/>
        </w:tabs>
        <w:ind w:left="1106" w:hanging="369"/>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3C27BDA"/>
    <w:multiLevelType w:val="multilevel"/>
    <w:tmpl w:val="29D2CE50"/>
    <w:name w:val="Rapportnummering-WBD"/>
    <w:lvl w:ilvl="0">
      <w:start w:val="1"/>
      <w:numFmt w:val="decimal"/>
      <w:pStyle w:val="Rapportnummering"/>
      <w:lvlText w:val="%1."/>
      <w:lvlJc w:val="left"/>
      <w:pPr>
        <w:ind w:left="1134" w:hanging="1134"/>
      </w:pPr>
      <w:rPr>
        <w:rFonts w:hint="default"/>
        <w:b/>
        <w:i w:val="0"/>
      </w:rPr>
    </w:lvl>
    <w:lvl w:ilvl="1">
      <w:start w:val="1"/>
      <w:numFmt w:val="decimal"/>
      <w:lvlText w:val="%1.%2."/>
      <w:lvlJc w:val="left"/>
      <w:pPr>
        <w:ind w:left="1134" w:hanging="1134"/>
      </w:pPr>
      <w:rPr>
        <w:rFonts w:hint="default"/>
        <w:b/>
        <w:i w:val="0"/>
      </w:rPr>
    </w:lvl>
    <w:lvl w:ilvl="2">
      <w:start w:val="1"/>
      <w:numFmt w:val="decimal"/>
      <w:lvlText w:val="%1.%2.%3."/>
      <w:lvlJc w:val="left"/>
      <w:pPr>
        <w:ind w:left="1134" w:hanging="1134"/>
      </w:pPr>
      <w:rPr>
        <w:rFonts w:hint="default"/>
        <w:b/>
        <w:i w:val="0"/>
      </w:rPr>
    </w:lvl>
    <w:lvl w:ilvl="3">
      <w:start w:val="1"/>
      <w:numFmt w:val="decimal"/>
      <w:lvlText w:val="%1.%2.%3.%4."/>
      <w:lvlJc w:val="left"/>
      <w:pPr>
        <w:ind w:left="1134" w:hanging="1134"/>
      </w:pPr>
      <w:rPr>
        <w:rFonts w:hint="default"/>
        <w:b/>
        <w:i w:val="0"/>
      </w:rPr>
    </w:lvl>
    <w:lvl w:ilvl="4">
      <w:start w:val="1"/>
      <w:numFmt w:val="decimal"/>
      <w:lvlText w:val="%1.%2.%3.%4.%5."/>
      <w:lvlJc w:val="left"/>
      <w:pPr>
        <w:ind w:left="1134" w:hanging="1134"/>
      </w:pPr>
      <w:rPr>
        <w:rFonts w:hint="default"/>
        <w:b/>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5FA3018"/>
    <w:multiLevelType w:val="multilevel"/>
    <w:tmpl w:val="C540D332"/>
    <w:name w:val="WBD-Opsomming2"/>
    <w:lvl w:ilvl="0">
      <w:start w:val="1"/>
      <w:numFmt w:val="decimal"/>
      <w:lvlText w:val="%1."/>
      <w:lvlJc w:val="left"/>
      <w:pPr>
        <w:ind w:left="567" w:hanging="567"/>
      </w:pPr>
      <w:rPr>
        <w:rFonts w:hint="default"/>
      </w:rPr>
    </w:lvl>
    <w:lvl w:ilvl="1">
      <w:start w:val="1"/>
      <w:numFmt w:val="lowerLetter"/>
      <w:lvlText w:val="%2."/>
      <w:lvlJc w:val="left"/>
      <w:pPr>
        <w:tabs>
          <w:tab w:val="num" w:pos="1701"/>
        </w:tabs>
        <w:ind w:left="964" w:hanging="567"/>
      </w:pPr>
      <w:rPr>
        <w:rFonts w:hint="default"/>
      </w:rPr>
    </w:lvl>
    <w:lvl w:ilvl="2">
      <w:start w:val="1"/>
      <w:numFmt w:val="bullet"/>
      <w:lvlText w:val=""/>
      <w:lvlJc w:val="left"/>
      <w:pPr>
        <w:ind w:left="1361" w:hanging="397"/>
      </w:pPr>
      <w:rPr>
        <w:rFonts w:ascii="Symbol" w:hAnsi="Symbol" w:hint="default"/>
      </w:rPr>
    </w:lvl>
    <w:lvl w:ilvl="3">
      <w:start w:val="1"/>
      <w:numFmt w:val="bullet"/>
      <w:lvlText w:val=""/>
      <w:lvlJc w:val="left"/>
      <w:pPr>
        <w:ind w:left="1758" w:hanging="397"/>
      </w:pPr>
      <w:rPr>
        <w:rFonts w:ascii="Symbol" w:hAnsi="Symbol" w:hint="default"/>
        <w:color w:val="auto"/>
      </w:rPr>
    </w:lvl>
    <w:lvl w:ilvl="4">
      <w:start w:val="1"/>
      <w:numFmt w:val="none"/>
      <w:lvlText w:val=""/>
      <w:lvlJc w:val="left"/>
      <w:pPr>
        <w:ind w:left="0" w:firstLine="0"/>
      </w:pPr>
      <w:rPr>
        <w:rFonts w:hint="default"/>
      </w:rPr>
    </w:lvl>
    <w:lvl w:ilvl="5">
      <w:start w:val="1"/>
      <w:numFmt w:val="none"/>
      <w:lvlText w:val=""/>
      <w:lvlJc w:val="left"/>
      <w:pPr>
        <w:tabs>
          <w:tab w:val="num" w:pos="2835"/>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A7508F8"/>
    <w:multiLevelType w:val="multilevel"/>
    <w:tmpl w:val="6EE00DE0"/>
    <w:name w:val="Verslagnummering"/>
    <w:lvl w:ilvl="0">
      <w:start w:val="1"/>
      <w:numFmt w:val="decimal"/>
      <w:suff w:val="nothing"/>
      <w:lvlText w:val="%1."/>
      <w:lvlJc w:val="left"/>
      <w:pPr>
        <w:ind w:left="0" w:firstLine="0"/>
      </w:pPr>
      <w:rPr>
        <w:rFonts w:hint="default"/>
      </w:rPr>
    </w:lvl>
    <w:lvl w:ilvl="1">
      <w:start w:val="1"/>
      <w:numFmt w:val="lowerLetter"/>
      <w:suff w:val="nothing"/>
      <w:lvlText w:val="%1.%2."/>
      <w:lvlJc w:val="left"/>
      <w:pPr>
        <w:ind w:left="0" w:firstLine="0"/>
      </w:pPr>
      <w:rPr>
        <w:rFonts w:hint="default"/>
      </w:rPr>
    </w:lvl>
    <w:lvl w:ilvl="2">
      <w:start w:val="1"/>
      <w:numFmt w:val="none"/>
      <w:lvlRestart w:val="1"/>
      <w:suff w:val="nothing"/>
      <w:lvlText w:val=""/>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2AC3444"/>
    <w:multiLevelType w:val="multilevel"/>
    <w:tmpl w:val="A77A8B7E"/>
    <w:name w:val="WBD-Opsomming223"/>
    <w:lvl w:ilvl="0">
      <w:start w:val="1"/>
      <w:numFmt w:val="decimal"/>
      <w:lvlText w:val="%1."/>
      <w:lvlJc w:val="left"/>
      <w:pPr>
        <w:ind w:left="567" w:hanging="567"/>
      </w:pPr>
      <w:rPr>
        <w:rFonts w:hint="default"/>
      </w:rPr>
    </w:lvl>
    <w:lvl w:ilvl="1">
      <w:start w:val="1"/>
      <w:numFmt w:val="lowerLetter"/>
      <w:lvlText w:val="%2."/>
      <w:lvlJc w:val="left"/>
      <w:pPr>
        <w:tabs>
          <w:tab w:val="num" w:pos="1701"/>
        </w:tabs>
        <w:ind w:left="964" w:hanging="397"/>
      </w:pPr>
      <w:rPr>
        <w:rFonts w:hint="default"/>
      </w:rPr>
    </w:lvl>
    <w:lvl w:ilvl="2">
      <w:start w:val="1"/>
      <w:numFmt w:val="bullet"/>
      <w:lvlText w:val=""/>
      <w:lvlJc w:val="left"/>
      <w:pPr>
        <w:tabs>
          <w:tab w:val="num" w:pos="964"/>
        </w:tabs>
        <w:ind w:left="1361" w:hanging="397"/>
      </w:pPr>
      <w:rPr>
        <w:rFonts w:ascii="Symbol" w:hAnsi="Symbol" w:hint="default"/>
      </w:rPr>
    </w:lvl>
    <w:lvl w:ilvl="3">
      <w:start w:val="1"/>
      <w:numFmt w:val="bullet"/>
      <w:lvlText w:val=""/>
      <w:lvlJc w:val="left"/>
      <w:pPr>
        <w:tabs>
          <w:tab w:val="num" w:pos="1361"/>
        </w:tabs>
        <w:ind w:left="1758" w:hanging="397"/>
      </w:pPr>
      <w:rPr>
        <w:rFonts w:ascii="Symbol" w:hAnsi="Symbol" w:hint="default"/>
        <w:color w:val="auto"/>
      </w:rPr>
    </w:lvl>
    <w:lvl w:ilvl="4">
      <w:start w:val="1"/>
      <w:numFmt w:val="none"/>
      <w:suff w:val="nothing"/>
      <w:lvlText w:val=""/>
      <w:lvlJc w:val="left"/>
      <w:pPr>
        <w:ind w:left="0" w:firstLine="0"/>
      </w:pPr>
      <w:rPr>
        <w:rFonts w:hint="default"/>
      </w:rPr>
    </w:lvl>
    <w:lvl w:ilvl="5">
      <w:start w:val="1"/>
      <w:numFmt w:val="none"/>
      <w:lvlText w:val=""/>
      <w:lvlJc w:val="left"/>
      <w:pPr>
        <w:tabs>
          <w:tab w:val="num" w:pos="2835"/>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6D65D1F"/>
    <w:multiLevelType w:val="multilevel"/>
    <w:tmpl w:val="353205D0"/>
    <w:name w:val="WBD-Opsomming222"/>
    <w:lvl w:ilvl="0">
      <w:start w:val="1"/>
      <w:numFmt w:val="decimal"/>
      <w:lvlText w:val="%1."/>
      <w:lvlJc w:val="left"/>
      <w:pPr>
        <w:ind w:left="567" w:hanging="567"/>
      </w:pPr>
      <w:rPr>
        <w:rFonts w:hint="default"/>
      </w:rPr>
    </w:lvl>
    <w:lvl w:ilvl="1">
      <w:start w:val="1"/>
      <w:numFmt w:val="lowerLetter"/>
      <w:lvlText w:val="%2."/>
      <w:lvlJc w:val="left"/>
      <w:pPr>
        <w:tabs>
          <w:tab w:val="num" w:pos="1701"/>
        </w:tabs>
        <w:ind w:left="964" w:hanging="397"/>
      </w:pPr>
      <w:rPr>
        <w:rFonts w:hint="default"/>
      </w:rPr>
    </w:lvl>
    <w:lvl w:ilvl="2">
      <w:start w:val="1"/>
      <w:numFmt w:val="bullet"/>
      <w:lvlText w:val=""/>
      <w:lvlJc w:val="left"/>
      <w:pPr>
        <w:tabs>
          <w:tab w:val="num" w:pos="964"/>
        </w:tabs>
        <w:ind w:left="1361" w:hanging="397"/>
      </w:pPr>
      <w:rPr>
        <w:rFonts w:ascii="Symbol" w:hAnsi="Symbol" w:hint="default"/>
      </w:rPr>
    </w:lvl>
    <w:lvl w:ilvl="3">
      <w:start w:val="1"/>
      <w:numFmt w:val="bullet"/>
      <w:lvlText w:val=""/>
      <w:lvlJc w:val="left"/>
      <w:pPr>
        <w:tabs>
          <w:tab w:val="num" w:pos="1361"/>
        </w:tabs>
        <w:ind w:left="1758" w:hanging="397"/>
      </w:pPr>
      <w:rPr>
        <w:rFonts w:ascii="Symbol" w:hAnsi="Symbol" w:hint="default"/>
        <w:color w:val="auto"/>
      </w:rPr>
    </w:lvl>
    <w:lvl w:ilvl="4">
      <w:start w:val="1"/>
      <w:numFmt w:val="none"/>
      <w:lvlText w:val=""/>
      <w:lvlJc w:val="left"/>
      <w:pPr>
        <w:ind w:left="0" w:firstLine="0"/>
      </w:pPr>
      <w:rPr>
        <w:rFonts w:hint="default"/>
      </w:rPr>
    </w:lvl>
    <w:lvl w:ilvl="5">
      <w:start w:val="1"/>
      <w:numFmt w:val="none"/>
      <w:lvlText w:val=""/>
      <w:lvlJc w:val="left"/>
      <w:pPr>
        <w:tabs>
          <w:tab w:val="num" w:pos="2835"/>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9150EC7"/>
    <w:multiLevelType w:val="multilevel"/>
    <w:tmpl w:val="7326D3F2"/>
    <w:name w:val="Opsomming2-WBD32"/>
    <w:lvl w:ilvl="0">
      <w:start w:val="1"/>
      <w:numFmt w:val="decimal"/>
      <w:lvlText w:val="%1."/>
      <w:lvlJc w:val="left"/>
      <w:pPr>
        <w:ind w:left="567" w:hanging="567"/>
      </w:pPr>
      <w:rPr>
        <w:rFonts w:hint="default"/>
      </w:rPr>
    </w:lvl>
    <w:lvl w:ilvl="1">
      <w:start w:val="1"/>
      <w:numFmt w:val="lowerLetter"/>
      <w:lvlText w:val="%2."/>
      <w:lvlJc w:val="left"/>
      <w:pPr>
        <w:tabs>
          <w:tab w:val="num" w:pos="1701"/>
        </w:tabs>
        <w:ind w:left="964" w:hanging="397"/>
      </w:pPr>
      <w:rPr>
        <w:rFonts w:hint="default"/>
      </w:rPr>
    </w:lvl>
    <w:lvl w:ilvl="2">
      <w:start w:val="1"/>
      <w:numFmt w:val="bullet"/>
      <w:lvlText w:val=""/>
      <w:lvlJc w:val="left"/>
      <w:pPr>
        <w:tabs>
          <w:tab w:val="num" w:pos="964"/>
        </w:tabs>
        <w:ind w:left="1361" w:hanging="397"/>
      </w:pPr>
      <w:rPr>
        <w:rFonts w:ascii="Symbol" w:hAnsi="Symbol" w:hint="default"/>
      </w:rPr>
    </w:lvl>
    <w:lvl w:ilvl="3">
      <w:start w:val="1"/>
      <w:numFmt w:val="bullet"/>
      <w:lvlText w:val=""/>
      <w:lvlJc w:val="left"/>
      <w:pPr>
        <w:tabs>
          <w:tab w:val="num" w:pos="1361"/>
        </w:tabs>
        <w:ind w:left="1758" w:hanging="397"/>
      </w:pPr>
      <w:rPr>
        <w:rFonts w:ascii="Symbol" w:hAnsi="Symbol" w:hint="default"/>
        <w:color w:val="auto"/>
      </w:rPr>
    </w:lvl>
    <w:lvl w:ilvl="4">
      <w:start w:val="1"/>
      <w:numFmt w:val="none"/>
      <w:lvlText w:val=""/>
      <w:lvlJc w:val="left"/>
      <w:pPr>
        <w:ind w:left="0" w:firstLine="0"/>
      </w:pPr>
      <w:rPr>
        <w:rFonts w:hint="default"/>
      </w:rPr>
    </w:lvl>
    <w:lvl w:ilvl="5">
      <w:start w:val="1"/>
      <w:numFmt w:val="none"/>
      <w:lvlText w:val=""/>
      <w:lvlJc w:val="left"/>
      <w:pPr>
        <w:tabs>
          <w:tab w:val="num" w:pos="2835"/>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786B65A9"/>
    <w:multiLevelType w:val="multilevel"/>
    <w:tmpl w:val="7F2884DA"/>
    <w:name w:val="WBD-Opsomming223"/>
    <w:lvl w:ilvl="0">
      <w:start w:val="1"/>
      <w:numFmt w:val="decimal"/>
      <w:lvlText w:val="%1."/>
      <w:lvlJc w:val="left"/>
      <w:pPr>
        <w:ind w:left="567" w:hanging="567"/>
      </w:pPr>
      <w:rPr>
        <w:rFonts w:hint="default"/>
      </w:rPr>
    </w:lvl>
    <w:lvl w:ilvl="1">
      <w:start w:val="1"/>
      <w:numFmt w:val="lowerLetter"/>
      <w:lvlText w:val="%2."/>
      <w:lvlJc w:val="left"/>
      <w:pPr>
        <w:tabs>
          <w:tab w:val="num" w:pos="1701"/>
        </w:tabs>
        <w:ind w:left="964" w:hanging="397"/>
      </w:pPr>
      <w:rPr>
        <w:rFonts w:hint="default"/>
      </w:rPr>
    </w:lvl>
    <w:lvl w:ilvl="2">
      <w:start w:val="1"/>
      <w:numFmt w:val="bullet"/>
      <w:lvlText w:val=""/>
      <w:lvlJc w:val="left"/>
      <w:pPr>
        <w:tabs>
          <w:tab w:val="num" w:pos="964"/>
        </w:tabs>
        <w:ind w:left="1361" w:hanging="397"/>
      </w:pPr>
      <w:rPr>
        <w:rFonts w:ascii="Symbol" w:hAnsi="Symbol" w:hint="default"/>
      </w:rPr>
    </w:lvl>
    <w:lvl w:ilvl="3">
      <w:start w:val="1"/>
      <w:numFmt w:val="bullet"/>
      <w:lvlText w:val=""/>
      <w:lvlJc w:val="left"/>
      <w:pPr>
        <w:tabs>
          <w:tab w:val="num" w:pos="1361"/>
        </w:tabs>
        <w:ind w:left="1758" w:hanging="397"/>
      </w:pPr>
      <w:rPr>
        <w:rFonts w:ascii="Symbol" w:hAnsi="Symbol" w:hint="default"/>
        <w:color w:val="auto"/>
      </w:rPr>
    </w:lvl>
    <w:lvl w:ilvl="4">
      <w:start w:val="1"/>
      <w:numFmt w:val="none"/>
      <w:suff w:val="nothing"/>
      <w:lvlText w:val=""/>
      <w:lvlJc w:val="left"/>
      <w:pPr>
        <w:ind w:left="0" w:firstLine="0"/>
      </w:pPr>
      <w:rPr>
        <w:rFonts w:hint="default"/>
      </w:rPr>
    </w:lvl>
    <w:lvl w:ilvl="5">
      <w:start w:val="1"/>
      <w:numFmt w:val="none"/>
      <w:lvlText w:val=""/>
      <w:lvlJc w:val="left"/>
      <w:pPr>
        <w:tabs>
          <w:tab w:val="num" w:pos="2835"/>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
  </w:num>
  <w:num w:numId="2">
    <w:abstractNumId w:val="18"/>
  </w:num>
  <w:num w:numId="3">
    <w:abstractNumId w:val="17"/>
  </w:num>
  <w:num w:numId="4">
    <w:abstractNumId w:val="11"/>
  </w:num>
  <w:num w:numId="5">
    <w:abstractNumId w:val="15"/>
  </w:num>
  <w:num w:numId="6">
    <w:abstractNumId w:val="10"/>
  </w:num>
  <w:num w:numId="7">
    <w:abstractNumId w:val="0"/>
  </w:num>
  <w:num w:numId="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087"/>
    <w:rsid w:val="00021BA3"/>
    <w:rsid w:val="00025B0C"/>
    <w:rsid w:val="00031A78"/>
    <w:rsid w:val="00054C4C"/>
    <w:rsid w:val="00090980"/>
    <w:rsid w:val="000B21F6"/>
    <w:rsid w:val="000C03E0"/>
    <w:rsid w:val="000D0087"/>
    <w:rsid w:val="000E5277"/>
    <w:rsid w:val="000F4C05"/>
    <w:rsid w:val="0011780B"/>
    <w:rsid w:val="001548B0"/>
    <w:rsid w:val="00161151"/>
    <w:rsid w:val="001A13DD"/>
    <w:rsid w:val="001A2BB9"/>
    <w:rsid w:val="001E27F4"/>
    <w:rsid w:val="002428D4"/>
    <w:rsid w:val="00246AF4"/>
    <w:rsid w:val="002957ED"/>
    <w:rsid w:val="002B120D"/>
    <w:rsid w:val="002E1612"/>
    <w:rsid w:val="00333519"/>
    <w:rsid w:val="003849AA"/>
    <w:rsid w:val="00385334"/>
    <w:rsid w:val="003A7C04"/>
    <w:rsid w:val="003C5351"/>
    <w:rsid w:val="003C65D5"/>
    <w:rsid w:val="003D51EF"/>
    <w:rsid w:val="00400019"/>
    <w:rsid w:val="00404FFC"/>
    <w:rsid w:val="0042137F"/>
    <w:rsid w:val="0042188F"/>
    <w:rsid w:val="00426023"/>
    <w:rsid w:val="00493943"/>
    <w:rsid w:val="004C1C32"/>
    <w:rsid w:val="004D43A1"/>
    <w:rsid w:val="00514C96"/>
    <w:rsid w:val="00523934"/>
    <w:rsid w:val="00572B9D"/>
    <w:rsid w:val="005B715E"/>
    <w:rsid w:val="005B7DDE"/>
    <w:rsid w:val="005C6794"/>
    <w:rsid w:val="005D503F"/>
    <w:rsid w:val="005E311D"/>
    <w:rsid w:val="005F6FEB"/>
    <w:rsid w:val="00605A46"/>
    <w:rsid w:val="0060785C"/>
    <w:rsid w:val="0068454D"/>
    <w:rsid w:val="00687199"/>
    <w:rsid w:val="006E6D80"/>
    <w:rsid w:val="006F7565"/>
    <w:rsid w:val="0073431B"/>
    <w:rsid w:val="00735941"/>
    <w:rsid w:val="00763215"/>
    <w:rsid w:val="00770550"/>
    <w:rsid w:val="007A15BD"/>
    <w:rsid w:val="007C73DC"/>
    <w:rsid w:val="007E3252"/>
    <w:rsid w:val="007E5EBC"/>
    <w:rsid w:val="00882149"/>
    <w:rsid w:val="00892EC2"/>
    <w:rsid w:val="008A3344"/>
    <w:rsid w:val="008A6F25"/>
    <w:rsid w:val="00914E19"/>
    <w:rsid w:val="00923C44"/>
    <w:rsid w:val="009939E5"/>
    <w:rsid w:val="009C2A3A"/>
    <w:rsid w:val="00A46C85"/>
    <w:rsid w:val="00A57474"/>
    <w:rsid w:val="00A577BD"/>
    <w:rsid w:val="00A63109"/>
    <w:rsid w:val="00A8271A"/>
    <w:rsid w:val="00AC3D56"/>
    <w:rsid w:val="00AC4F37"/>
    <w:rsid w:val="00B12DF2"/>
    <w:rsid w:val="00B2645A"/>
    <w:rsid w:val="00B40D01"/>
    <w:rsid w:val="00B41083"/>
    <w:rsid w:val="00B440DE"/>
    <w:rsid w:val="00B65109"/>
    <w:rsid w:val="00B831FC"/>
    <w:rsid w:val="00B8360F"/>
    <w:rsid w:val="00B85387"/>
    <w:rsid w:val="00BF4A88"/>
    <w:rsid w:val="00C86B4E"/>
    <w:rsid w:val="00CA0CED"/>
    <w:rsid w:val="00CC6E8B"/>
    <w:rsid w:val="00D75D5B"/>
    <w:rsid w:val="00D77699"/>
    <w:rsid w:val="00D8289A"/>
    <w:rsid w:val="00DE1889"/>
    <w:rsid w:val="00E16EE2"/>
    <w:rsid w:val="00E2193D"/>
    <w:rsid w:val="00E7369D"/>
    <w:rsid w:val="00EB19DD"/>
    <w:rsid w:val="00F02711"/>
    <w:rsid w:val="00F0448C"/>
    <w:rsid w:val="00F4040B"/>
    <w:rsid w:val="00F42853"/>
    <w:rsid w:val="00F952D7"/>
    <w:rsid w:val="00FA259A"/>
    <w:rsid w:val="00FC759D"/>
    <w:rsid w:val="00FD5A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31D8"/>
  <w15:docId w15:val="{5405BC49-7FFD-4682-AD1E-DEB58C3E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57474"/>
    <w:pPr>
      <w:overflowPunct w:val="0"/>
      <w:autoSpaceDE w:val="0"/>
      <w:autoSpaceDN w:val="0"/>
      <w:adjustRightInd w:val="0"/>
      <w:textAlignment w:val="baseline"/>
    </w:pPr>
    <w:rPr>
      <w:rFonts w:ascii="Verdana" w:hAnsi="Verdana" w:cs="Times New Roman"/>
      <w:sz w:val="18"/>
      <w:szCs w:val="20"/>
      <w:lang w:eastAsia="nl-NL"/>
    </w:rPr>
  </w:style>
  <w:style w:type="paragraph" w:styleId="Kop1">
    <w:name w:val="heading 1"/>
    <w:basedOn w:val="Standaard"/>
    <w:next w:val="Standaard"/>
    <w:link w:val="Kop1Char"/>
    <w:uiPriority w:val="3"/>
    <w:qFormat/>
    <w:rsid w:val="00426023"/>
    <w:pPr>
      <w:keepNext/>
      <w:spacing w:before="240" w:after="60"/>
      <w:outlineLvl w:val="0"/>
    </w:pPr>
    <w:rPr>
      <w:rFonts w:cs="Arial"/>
      <w:b/>
      <w:bCs/>
      <w:sz w:val="24"/>
      <w:szCs w:val="32"/>
    </w:rPr>
  </w:style>
  <w:style w:type="paragraph" w:styleId="Kop2">
    <w:name w:val="heading 2"/>
    <w:basedOn w:val="Kop1"/>
    <w:next w:val="Standaard"/>
    <w:link w:val="Kop2Char"/>
    <w:uiPriority w:val="4"/>
    <w:qFormat/>
    <w:rsid w:val="00426023"/>
    <w:pPr>
      <w:outlineLvl w:val="1"/>
    </w:pPr>
    <w:rPr>
      <w:bCs w:val="0"/>
      <w:iCs/>
      <w:sz w:val="22"/>
      <w:szCs w:val="28"/>
    </w:rPr>
  </w:style>
  <w:style w:type="paragraph" w:styleId="Kop3">
    <w:name w:val="heading 3"/>
    <w:basedOn w:val="Kop2"/>
    <w:next w:val="Standaard"/>
    <w:link w:val="Kop3Char"/>
    <w:uiPriority w:val="5"/>
    <w:qFormat/>
    <w:rsid w:val="00426023"/>
    <w:pPr>
      <w:outlineLvl w:val="2"/>
    </w:pPr>
    <w:rPr>
      <w:bCs/>
      <w:sz w:val="20"/>
      <w:szCs w:val="26"/>
    </w:rPr>
  </w:style>
  <w:style w:type="paragraph" w:styleId="Kop4">
    <w:name w:val="heading 4"/>
    <w:basedOn w:val="Standaard"/>
    <w:next w:val="Standaard"/>
    <w:link w:val="Kop4Char"/>
    <w:uiPriority w:val="9"/>
    <w:semiHidden/>
    <w:rsid w:val="00426023"/>
    <w:pPr>
      <w:outlineLvl w:val="3"/>
    </w:pPr>
    <w:rPr>
      <w:b/>
    </w:rPr>
  </w:style>
  <w:style w:type="paragraph" w:styleId="Kop5">
    <w:name w:val="heading 5"/>
    <w:basedOn w:val="Standaard"/>
    <w:next w:val="Standaard"/>
    <w:link w:val="Kop5Char"/>
    <w:uiPriority w:val="9"/>
    <w:semiHidden/>
    <w:rsid w:val="00B831FC"/>
    <w:pPr>
      <w:outlineLvl w:val="4"/>
    </w:pPr>
    <w:rPr>
      <w:b/>
    </w:rPr>
  </w:style>
  <w:style w:type="paragraph" w:styleId="Kop6">
    <w:name w:val="heading 6"/>
    <w:basedOn w:val="Standaard"/>
    <w:next w:val="Standaard"/>
    <w:link w:val="Kop6Char"/>
    <w:uiPriority w:val="9"/>
    <w:semiHidden/>
    <w:rsid w:val="00426023"/>
    <w:pPr>
      <w:outlineLvl w:val="5"/>
    </w:pPr>
    <w:rPr>
      <w:b/>
    </w:rPr>
  </w:style>
  <w:style w:type="paragraph" w:styleId="Kop7">
    <w:name w:val="heading 7"/>
    <w:basedOn w:val="Standaard"/>
    <w:next w:val="Standaard"/>
    <w:link w:val="Kop7Char"/>
    <w:uiPriority w:val="9"/>
    <w:semiHidden/>
    <w:rsid w:val="00426023"/>
    <w:pPr>
      <w:outlineLvl w:val="6"/>
    </w:pPr>
    <w:rPr>
      <w:b/>
    </w:rPr>
  </w:style>
  <w:style w:type="paragraph" w:styleId="Kop8">
    <w:name w:val="heading 8"/>
    <w:basedOn w:val="Standaard"/>
    <w:next w:val="Standaard"/>
    <w:link w:val="Kop8Char"/>
    <w:uiPriority w:val="9"/>
    <w:semiHidden/>
    <w:rsid w:val="00426023"/>
    <w:pPr>
      <w:keepNext/>
      <w:keepLines/>
      <w:spacing w:before="200"/>
      <w:outlineLvl w:val="7"/>
    </w:pPr>
    <w:rPr>
      <w:rFonts w:eastAsiaTheme="majorEastAsia" w:cstheme="majorBidi"/>
      <w:b/>
      <w:color w:val="404040" w:themeColor="text1" w:themeTint="BF"/>
    </w:rPr>
  </w:style>
  <w:style w:type="paragraph" w:styleId="Kop9">
    <w:name w:val="heading 9"/>
    <w:basedOn w:val="Standaard"/>
    <w:next w:val="Standaard"/>
    <w:link w:val="Kop9Char"/>
    <w:uiPriority w:val="9"/>
    <w:semiHidden/>
    <w:rsid w:val="00426023"/>
    <w:pPr>
      <w:keepNext/>
      <w:keepLines/>
      <w:spacing w:before="200"/>
      <w:outlineLvl w:val="8"/>
    </w:pPr>
    <w:rPr>
      <w:rFonts w:eastAsiaTheme="majorEastAsia" w:cstheme="majorBidi"/>
      <w:b/>
      <w:iCs/>
      <w:color w:val="404040" w:themeColor="text1" w:themeTint="BF"/>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uiPriority w:val="9"/>
    <w:semiHidden/>
    <w:rsid w:val="003849AA"/>
    <w:rPr>
      <w:rFonts w:ascii="Verdana" w:hAnsi="Verdana" w:cs="Times New Roman"/>
      <w:b/>
      <w:sz w:val="18"/>
      <w:szCs w:val="20"/>
      <w:lang w:eastAsia="nl-NL"/>
    </w:rPr>
  </w:style>
  <w:style w:type="character" w:customStyle="1" w:styleId="Kop6Char">
    <w:name w:val="Kop 6 Char"/>
    <w:basedOn w:val="Standaardalinea-lettertype"/>
    <w:link w:val="Kop6"/>
    <w:uiPriority w:val="9"/>
    <w:semiHidden/>
    <w:rsid w:val="003849AA"/>
    <w:rPr>
      <w:rFonts w:ascii="Verdana" w:hAnsi="Verdana" w:cs="Times New Roman"/>
      <w:b/>
      <w:sz w:val="18"/>
      <w:szCs w:val="20"/>
      <w:lang w:eastAsia="nl-NL"/>
    </w:rPr>
  </w:style>
  <w:style w:type="character" w:customStyle="1" w:styleId="Kop4Char">
    <w:name w:val="Kop 4 Char"/>
    <w:basedOn w:val="Standaardalinea-lettertype"/>
    <w:link w:val="Kop4"/>
    <w:uiPriority w:val="9"/>
    <w:semiHidden/>
    <w:rsid w:val="003849AA"/>
    <w:rPr>
      <w:rFonts w:ascii="Verdana" w:hAnsi="Verdana" w:cs="Times New Roman"/>
      <w:b/>
      <w:sz w:val="18"/>
      <w:szCs w:val="20"/>
      <w:lang w:eastAsia="nl-NL"/>
    </w:rPr>
  </w:style>
  <w:style w:type="character" w:customStyle="1" w:styleId="Kop1Char">
    <w:name w:val="Kop 1 Char"/>
    <w:basedOn w:val="Standaardalinea-lettertype"/>
    <w:link w:val="Kop1"/>
    <w:uiPriority w:val="3"/>
    <w:rsid w:val="00CA0CED"/>
    <w:rPr>
      <w:rFonts w:ascii="Verdana" w:hAnsi="Verdana" w:cs="Arial"/>
      <w:b/>
      <w:bCs/>
      <w:sz w:val="24"/>
      <w:szCs w:val="32"/>
      <w:lang w:eastAsia="nl-NL"/>
    </w:rPr>
  </w:style>
  <w:style w:type="character" w:customStyle="1" w:styleId="Kop2Char">
    <w:name w:val="Kop 2 Char"/>
    <w:basedOn w:val="Standaardalinea-lettertype"/>
    <w:link w:val="Kop2"/>
    <w:uiPriority w:val="4"/>
    <w:rsid w:val="00CA0CED"/>
    <w:rPr>
      <w:rFonts w:ascii="Verdana" w:hAnsi="Verdana" w:cs="Arial"/>
      <w:b/>
      <w:iCs/>
      <w:szCs w:val="28"/>
      <w:lang w:eastAsia="nl-NL"/>
    </w:rPr>
  </w:style>
  <w:style w:type="character" w:customStyle="1" w:styleId="Kop3Char">
    <w:name w:val="Kop 3 Char"/>
    <w:basedOn w:val="Standaardalinea-lettertype"/>
    <w:link w:val="Kop3"/>
    <w:uiPriority w:val="5"/>
    <w:rsid w:val="00CA0CED"/>
    <w:rPr>
      <w:rFonts w:ascii="Verdana" w:hAnsi="Verdana" w:cs="Arial"/>
      <w:b/>
      <w:bCs/>
      <w:iCs/>
      <w:sz w:val="20"/>
      <w:szCs w:val="26"/>
      <w:lang w:eastAsia="nl-NL"/>
    </w:rPr>
  </w:style>
  <w:style w:type="paragraph" w:customStyle="1" w:styleId="opsomming-">
    <w:name w:val="opsomming *-"/>
    <w:basedOn w:val="Standaard"/>
    <w:uiPriority w:val="2"/>
    <w:qFormat/>
    <w:rsid w:val="00493943"/>
    <w:pPr>
      <w:numPr>
        <w:numId w:val="3"/>
      </w:numPr>
    </w:pPr>
  </w:style>
  <w:style w:type="paragraph" w:customStyle="1" w:styleId="VoettekstAfwijkend">
    <w:name w:val="VoettekstAfwijkend"/>
    <w:basedOn w:val="Standaard"/>
    <w:uiPriority w:val="19"/>
    <w:qFormat/>
    <w:rsid w:val="00F42853"/>
    <w:rPr>
      <w:sz w:val="14"/>
    </w:rPr>
  </w:style>
  <w:style w:type="character" w:customStyle="1" w:styleId="Kop8Char">
    <w:name w:val="Kop 8 Char"/>
    <w:basedOn w:val="Standaardalinea-lettertype"/>
    <w:link w:val="Kop8"/>
    <w:uiPriority w:val="9"/>
    <w:semiHidden/>
    <w:rsid w:val="003849AA"/>
    <w:rPr>
      <w:rFonts w:ascii="Verdana" w:eastAsiaTheme="majorEastAsia" w:hAnsi="Verdana" w:cstheme="majorBidi"/>
      <w:b/>
      <w:color w:val="404040" w:themeColor="text1" w:themeTint="BF"/>
      <w:sz w:val="18"/>
      <w:szCs w:val="20"/>
      <w:lang w:eastAsia="nl-NL"/>
    </w:rPr>
  </w:style>
  <w:style w:type="paragraph" w:styleId="Titel">
    <w:name w:val="Title"/>
    <w:aliases w:val="Titel12"/>
    <w:basedOn w:val="Standaard"/>
    <w:next w:val="Standaard"/>
    <w:link w:val="TitelChar"/>
    <w:uiPriority w:val="9"/>
    <w:qFormat/>
    <w:rsid w:val="007E3252"/>
    <w:rPr>
      <w:b/>
      <w:sz w:val="24"/>
    </w:rPr>
  </w:style>
  <w:style w:type="paragraph" w:styleId="Lijstalinea">
    <w:name w:val="List Paragraph"/>
    <w:aliases w:val="opsomming 1,2,3 *-"/>
    <w:basedOn w:val="Standaard"/>
    <w:uiPriority w:val="1"/>
    <w:qFormat/>
    <w:rsid w:val="00CC6E8B"/>
    <w:pPr>
      <w:numPr>
        <w:numId w:val="4"/>
      </w:numPr>
      <w:contextualSpacing/>
    </w:pPr>
    <w:rPr>
      <w:noProof/>
    </w:rPr>
  </w:style>
  <w:style w:type="paragraph" w:customStyle="1" w:styleId="Verslagnummering">
    <w:name w:val="Verslagnummering"/>
    <w:basedOn w:val="Standaard"/>
    <w:uiPriority w:val="7"/>
    <w:qFormat/>
    <w:rsid w:val="00DE1889"/>
    <w:pPr>
      <w:numPr>
        <w:numId w:val="1"/>
      </w:numPr>
      <w:tabs>
        <w:tab w:val="right" w:pos="6622"/>
        <w:tab w:val="right" w:pos="6688"/>
      </w:tabs>
    </w:pPr>
    <w:rPr>
      <w:b/>
    </w:rPr>
  </w:style>
  <w:style w:type="paragraph" w:styleId="Voettekst">
    <w:name w:val="footer"/>
    <w:basedOn w:val="Standaard"/>
    <w:link w:val="VoettekstChar"/>
    <w:uiPriority w:val="99"/>
    <w:rsid w:val="00605A46"/>
    <w:pPr>
      <w:jc w:val="center"/>
    </w:pPr>
  </w:style>
  <w:style w:type="character" w:customStyle="1" w:styleId="VoettekstChar">
    <w:name w:val="Voettekst Char"/>
    <w:basedOn w:val="Standaardalinea-lettertype"/>
    <w:link w:val="Voettekst"/>
    <w:uiPriority w:val="99"/>
    <w:rsid w:val="00D75D5B"/>
    <w:rPr>
      <w:rFonts w:ascii="Verdana" w:hAnsi="Verdana" w:cs="Times New Roman"/>
      <w:sz w:val="18"/>
      <w:szCs w:val="20"/>
      <w:lang w:eastAsia="nl-NL"/>
    </w:rPr>
  </w:style>
  <w:style w:type="paragraph" w:customStyle="1" w:styleId="VerborgenTekst">
    <w:name w:val="VerborgenTekst"/>
    <w:basedOn w:val="Standaard"/>
    <w:next w:val="Standaard"/>
    <w:link w:val="VerborgenTekstChar"/>
    <w:uiPriority w:val="16"/>
    <w:qFormat/>
    <w:rsid w:val="008A6F25"/>
    <w:rPr>
      <w:vanish/>
      <w:color w:val="FF0000"/>
    </w:rPr>
  </w:style>
  <w:style w:type="character" w:customStyle="1" w:styleId="VerborgenTekstChar">
    <w:name w:val="VerborgenTekst Char"/>
    <w:basedOn w:val="Standaardalinea-lettertype"/>
    <w:link w:val="VerborgenTekst"/>
    <w:uiPriority w:val="16"/>
    <w:rsid w:val="00CA0CED"/>
    <w:rPr>
      <w:rFonts w:ascii="Verdana" w:hAnsi="Verdana" w:cs="Times New Roman"/>
      <w:vanish/>
      <w:color w:val="FF0000"/>
      <w:sz w:val="18"/>
      <w:szCs w:val="20"/>
      <w:lang w:eastAsia="nl-NL"/>
    </w:rPr>
  </w:style>
  <w:style w:type="character" w:customStyle="1" w:styleId="TitelChar">
    <w:name w:val="Titel Char"/>
    <w:aliases w:val="Titel12 Char"/>
    <w:basedOn w:val="Standaardalinea-lettertype"/>
    <w:link w:val="Titel"/>
    <w:uiPriority w:val="9"/>
    <w:rsid w:val="00CA0CED"/>
    <w:rPr>
      <w:rFonts w:ascii="Verdana" w:hAnsi="Verdana" w:cs="Times New Roman"/>
      <w:b/>
      <w:sz w:val="24"/>
      <w:szCs w:val="20"/>
      <w:lang w:eastAsia="nl-NL"/>
    </w:rPr>
  </w:style>
  <w:style w:type="paragraph" w:customStyle="1" w:styleId="KenmerkenBrief">
    <w:name w:val="KenmerkenBrief"/>
    <w:basedOn w:val="Standaard"/>
    <w:next w:val="Standaard"/>
    <w:uiPriority w:val="17"/>
    <w:qFormat/>
    <w:rsid w:val="00246AF4"/>
    <w:rPr>
      <w:sz w:val="16"/>
    </w:rPr>
  </w:style>
  <w:style w:type="character" w:customStyle="1" w:styleId="Kop7Char">
    <w:name w:val="Kop 7 Char"/>
    <w:basedOn w:val="Standaardalinea-lettertype"/>
    <w:link w:val="Kop7"/>
    <w:uiPriority w:val="9"/>
    <w:semiHidden/>
    <w:rsid w:val="003849AA"/>
    <w:rPr>
      <w:rFonts w:ascii="Verdana" w:hAnsi="Verdana" w:cs="Times New Roman"/>
      <w:b/>
      <w:sz w:val="18"/>
      <w:szCs w:val="20"/>
      <w:lang w:eastAsia="nl-NL"/>
    </w:rPr>
  </w:style>
  <w:style w:type="paragraph" w:styleId="Inhopg2">
    <w:name w:val="toc 2"/>
    <w:basedOn w:val="Standaard"/>
    <w:next w:val="Standaard"/>
    <w:autoRedefine/>
    <w:uiPriority w:val="39"/>
    <w:semiHidden/>
    <w:qFormat/>
    <w:rsid w:val="00B65109"/>
    <w:pPr>
      <w:overflowPunct/>
      <w:autoSpaceDE/>
      <w:autoSpaceDN/>
      <w:adjustRightInd/>
      <w:spacing w:after="100"/>
      <w:textAlignment w:val="auto"/>
    </w:pPr>
    <w:rPr>
      <w:rFonts w:eastAsiaTheme="minorEastAsia" w:cstheme="minorBidi"/>
      <w:szCs w:val="22"/>
    </w:rPr>
  </w:style>
  <w:style w:type="paragraph" w:styleId="Inhopg1">
    <w:name w:val="toc 1"/>
    <w:basedOn w:val="Standaard"/>
    <w:next w:val="Standaard"/>
    <w:autoRedefine/>
    <w:uiPriority w:val="39"/>
    <w:semiHidden/>
    <w:qFormat/>
    <w:rsid w:val="00B65109"/>
    <w:pPr>
      <w:overflowPunct/>
      <w:autoSpaceDE/>
      <w:autoSpaceDN/>
      <w:adjustRightInd/>
      <w:spacing w:after="100"/>
      <w:textAlignment w:val="auto"/>
    </w:pPr>
    <w:rPr>
      <w:rFonts w:eastAsiaTheme="minorEastAsia" w:cstheme="minorBidi"/>
      <w:b/>
      <w:szCs w:val="22"/>
    </w:rPr>
  </w:style>
  <w:style w:type="paragraph" w:styleId="Inhopg3">
    <w:name w:val="toc 3"/>
    <w:basedOn w:val="Standaard"/>
    <w:next w:val="Standaard"/>
    <w:autoRedefine/>
    <w:uiPriority w:val="39"/>
    <w:semiHidden/>
    <w:qFormat/>
    <w:rsid w:val="00B65109"/>
    <w:pPr>
      <w:overflowPunct/>
      <w:autoSpaceDE/>
      <w:autoSpaceDN/>
      <w:adjustRightInd/>
      <w:spacing w:after="100"/>
      <w:textAlignment w:val="auto"/>
    </w:pPr>
    <w:rPr>
      <w:rFonts w:eastAsiaTheme="minorEastAsia" w:cstheme="minorBidi"/>
      <w:szCs w:val="22"/>
    </w:rPr>
  </w:style>
  <w:style w:type="paragraph" w:styleId="Ondertitel">
    <w:name w:val="Subtitle"/>
    <w:aliases w:val="KIXcode"/>
    <w:basedOn w:val="Standaard"/>
    <w:next w:val="Standaard"/>
    <w:link w:val="OndertitelChar"/>
    <w:uiPriority w:val="14"/>
    <w:semiHidden/>
    <w:qFormat/>
    <w:rsid w:val="00333519"/>
    <w:rPr>
      <w:rFonts w:ascii="KIX Barcode" w:hAnsi="KIX Barcode"/>
    </w:rPr>
  </w:style>
  <w:style w:type="character" w:customStyle="1" w:styleId="OndertitelChar">
    <w:name w:val="Ondertitel Char"/>
    <w:aliases w:val="KIXcode Char"/>
    <w:basedOn w:val="Standaardalinea-lettertype"/>
    <w:link w:val="Ondertitel"/>
    <w:uiPriority w:val="14"/>
    <w:semiHidden/>
    <w:rsid w:val="00FC759D"/>
    <w:rPr>
      <w:rFonts w:ascii="KIX Barcode" w:hAnsi="KIX Barcode" w:cs="Times New Roman"/>
      <w:sz w:val="18"/>
      <w:szCs w:val="20"/>
      <w:lang w:eastAsia="nl-NL"/>
    </w:rPr>
  </w:style>
  <w:style w:type="paragraph" w:styleId="Geenafstand">
    <w:name w:val="No Spacing"/>
    <w:aliases w:val="Titel20"/>
    <w:basedOn w:val="Standaard"/>
    <w:next w:val="Standaard"/>
    <w:uiPriority w:val="10"/>
    <w:qFormat/>
    <w:rsid w:val="008A6F25"/>
    <w:rPr>
      <w:b/>
      <w:sz w:val="40"/>
    </w:rPr>
  </w:style>
  <w:style w:type="paragraph" w:styleId="Citaat">
    <w:name w:val="Quote"/>
    <w:aliases w:val="CorsaBarcode"/>
    <w:basedOn w:val="Standaard"/>
    <w:next w:val="Standaard"/>
    <w:link w:val="CitaatChar"/>
    <w:uiPriority w:val="15"/>
    <w:semiHidden/>
    <w:qFormat/>
    <w:rsid w:val="00914E19"/>
    <w:rPr>
      <w:rFonts w:ascii="Z: 3of 9 BarCode" w:hAnsi="Z: 3of 9 BarCode"/>
      <w:iCs/>
      <w:color w:val="000000" w:themeColor="text1"/>
      <w:sz w:val="28"/>
      <w:szCs w:val="28"/>
    </w:rPr>
  </w:style>
  <w:style w:type="character" w:customStyle="1" w:styleId="CitaatChar">
    <w:name w:val="Citaat Char"/>
    <w:aliases w:val="CorsaBarcode Char"/>
    <w:basedOn w:val="Standaardalinea-lettertype"/>
    <w:link w:val="Citaat"/>
    <w:uiPriority w:val="15"/>
    <w:semiHidden/>
    <w:rsid w:val="00FC759D"/>
    <w:rPr>
      <w:rFonts w:ascii="Z: 3of 9 BarCode" w:hAnsi="Z: 3of 9 BarCode" w:cs="Times New Roman"/>
      <w:iCs/>
      <w:color w:val="000000" w:themeColor="text1"/>
      <w:sz w:val="28"/>
      <w:szCs w:val="28"/>
      <w:lang w:eastAsia="nl-NL"/>
    </w:rPr>
  </w:style>
  <w:style w:type="paragraph" w:styleId="Duidelijkcitaat">
    <w:name w:val="Intense Quote"/>
    <w:aliases w:val="Verslagkopjes"/>
    <w:basedOn w:val="Standaard"/>
    <w:next w:val="Standaard"/>
    <w:link w:val="DuidelijkcitaatChar"/>
    <w:uiPriority w:val="6"/>
    <w:qFormat/>
    <w:rsid w:val="00DE1889"/>
    <w:rPr>
      <w:b/>
      <w:bCs/>
      <w:iCs/>
    </w:rPr>
  </w:style>
  <w:style w:type="character" w:customStyle="1" w:styleId="DuidelijkcitaatChar">
    <w:name w:val="Duidelijk citaat Char"/>
    <w:aliases w:val="Verslagkopjes Char"/>
    <w:basedOn w:val="Standaardalinea-lettertype"/>
    <w:link w:val="Duidelijkcitaat"/>
    <w:uiPriority w:val="6"/>
    <w:rsid w:val="00CA0CED"/>
    <w:rPr>
      <w:rFonts w:ascii="Verdana" w:hAnsi="Verdana" w:cs="Times New Roman"/>
      <w:b/>
      <w:bCs/>
      <w:iCs/>
      <w:sz w:val="18"/>
      <w:szCs w:val="20"/>
      <w:lang w:eastAsia="nl-NL"/>
    </w:rPr>
  </w:style>
  <w:style w:type="character" w:customStyle="1" w:styleId="Kop9Char">
    <w:name w:val="Kop 9 Char"/>
    <w:basedOn w:val="Standaardalinea-lettertype"/>
    <w:link w:val="Kop9"/>
    <w:uiPriority w:val="9"/>
    <w:semiHidden/>
    <w:rsid w:val="003849AA"/>
    <w:rPr>
      <w:rFonts w:ascii="Verdana" w:eastAsiaTheme="majorEastAsia" w:hAnsi="Verdana" w:cstheme="majorBidi"/>
      <w:b/>
      <w:iCs/>
      <w:color w:val="404040" w:themeColor="text1" w:themeTint="BF"/>
      <w:sz w:val="18"/>
      <w:szCs w:val="18"/>
      <w:lang w:eastAsia="nl-NL"/>
    </w:rPr>
  </w:style>
  <w:style w:type="paragraph" w:customStyle="1" w:styleId="Rapportnummering">
    <w:name w:val="Rapportnummering"/>
    <w:basedOn w:val="Lijstalinea"/>
    <w:uiPriority w:val="8"/>
    <w:qFormat/>
    <w:rsid w:val="00763215"/>
    <w:pPr>
      <w:numPr>
        <w:numId w:val="2"/>
      </w:numPr>
    </w:pPr>
    <w:rPr>
      <w:b/>
    </w:rPr>
  </w:style>
  <w:style w:type="paragraph" w:styleId="Koptekst">
    <w:name w:val="header"/>
    <w:basedOn w:val="Standaard"/>
    <w:link w:val="KoptekstChar"/>
    <w:uiPriority w:val="99"/>
    <w:semiHidden/>
    <w:rsid w:val="00D75D5B"/>
    <w:pPr>
      <w:tabs>
        <w:tab w:val="center" w:pos="4536"/>
        <w:tab w:val="right" w:pos="9072"/>
      </w:tabs>
    </w:pPr>
  </w:style>
  <w:style w:type="character" w:customStyle="1" w:styleId="KoptekstChar">
    <w:name w:val="Koptekst Char"/>
    <w:basedOn w:val="Standaardalinea-lettertype"/>
    <w:link w:val="Koptekst"/>
    <w:uiPriority w:val="99"/>
    <w:semiHidden/>
    <w:rsid w:val="00D75D5B"/>
    <w:rPr>
      <w:rFonts w:ascii="Verdana" w:hAnsi="Verdana" w:cs="Times New Roman"/>
      <w:sz w:val="18"/>
      <w:szCs w:val="20"/>
      <w:lang w:eastAsia="nl-NL"/>
    </w:rPr>
  </w:style>
  <w:style w:type="paragraph" w:styleId="Ballontekst">
    <w:name w:val="Balloon Text"/>
    <w:basedOn w:val="Standaard"/>
    <w:link w:val="BallontekstChar"/>
    <w:uiPriority w:val="99"/>
    <w:semiHidden/>
    <w:unhideWhenUsed/>
    <w:rsid w:val="001548B0"/>
    <w:rPr>
      <w:rFonts w:ascii="Tahoma" w:hAnsi="Tahoma" w:cs="Tahoma"/>
      <w:sz w:val="16"/>
      <w:szCs w:val="16"/>
    </w:rPr>
  </w:style>
  <w:style w:type="character" w:customStyle="1" w:styleId="BallontekstChar">
    <w:name w:val="Ballontekst Char"/>
    <w:basedOn w:val="Standaardalinea-lettertype"/>
    <w:link w:val="Ballontekst"/>
    <w:uiPriority w:val="99"/>
    <w:semiHidden/>
    <w:rsid w:val="001548B0"/>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36266">
      <w:bodyDiv w:val="1"/>
      <w:marLeft w:val="0"/>
      <w:marRight w:val="0"/>
      <w:marTop w:val="0"/>
      <w:marBottom w:val="0"/>
      <w:divBdr>
        <w:top w:val="none" w:sz="0" w:space="0" w:color="auto"/>
        <w:left w:val="none" w:sz="0" w:space="0" w:color="auto"/>
        <w:bottom w:val="none" w:sz="0" w:space="0" w:color="auto"/>
        <w:right w:val="none" w:sz="0" w:space="0" w:color="auto"/>
      </w:divBdr>
      <w:divsChild>
        <w:div w:id="1081759003">
          <w:marLeft w:val="0"/>
          <w:marRight w:val="0"/>
          <w:marTop w:val="0"/>
          <w:marBottom w:val="0"/>
          <w:divBdr>
            <w:top w:val="none" w:sz="0" w:space="0" w:color="auto"/>
            <w:left w:val="none" w:sz="0" w:space="0" w:color="auto"/>
            <w:bottom w:val="none" w:sz="0" w:space="0" w:color="auto"/>
            <w:right w:val="none" w:sz="0" w:space="0" w:color="auto"/>
          </w:divBdr>
          <w:divsChild>
            <w:div w:id="412629384">
              <w:marLeft w:val="0"/>
              <w:marRight w:val="0"/>
              <w:marTop w:val="0"/>
              <w:marBottom w:val="0"/>
              <w:divBdr>
                <w:top w:val="none" w:sz="0" w:space="0" w:color="auto"/>
                <w:left w:val="none" w:sz="0" w:space="0" w:color="auto"/>
                <w:bottom w:val="none" w:sz="0" w:space="0" w:color="auto"/>
                <w:right w:val="none" w:sz="0" w:space="0" w:color="auto"/>
              </w:divBdr>
              <w:divsChild>
                <w:div w:id="1150095915">
                  <w:marLeft w:val="0"/>
                  <w:marRight w:val="0"/>
                  <w:marTop w:val="0"/>
                  <w:marBottom w:val="0"/>
                  <w:divBdr>
                    <w:top w:val="none" w:sz="0" w:space="0" w:color="auto"/>
                    <w:left w:val="none" w:sz="0" w:space="0" w:color="auto"/>
                    <w:bottom w:val="none" w:sz="0" w:space="0" w:color="auto"/>
                    <w:right w:val="none" w:sz="0" w:space="0" w:color="auto"/>
                  </w:divBdr>
                  <w:divsChild>
                    <w:div w:id="10716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D4A03-3D6D-4815-B19C-12A1DEC4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4742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Waterschap Brabantse Delta</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Rijen, Remco van</dc:creator>
  <cp:lastModifiedBy>Klaassen, Jeroen</cp:lastModifiedBy>
  <cp:revision>2</cp:revision>
  <cp:lastPrinted>2011-10-12T13:19:00Z</cp:lastPrinted>
  <dcterms:created xsi:type="dcterms:W3CDTF">2022-05-10T09:57:00Z</dcterms:created>
  <dcterms:modified xsi:type="dcterms:W3CDTF">2022-05-10T09:57:00Z</dcterms:modified>
</cp:coreProperties>
</file>